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BE" w:rsidRPr="00BB69A6" w:rsidRDefault="00A404B3" w:rsidP="002E22BE">
      <w:pPr>
        <w:spacing w:after="0" w:line="240" w:lineRule="auto"/>
        <w:jc w:val="center"/>
        <w:rPr>
          <w:b/>
          <w:color w:val="0070C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BB69A6">
        <w:rPr>
          <w:b/>
          <w:color w:val="0070C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</w:t>
      </w:r>
      <w:r w:rsidR="00BB69A6">
        <w:rPr>
          <w:b/>
          <w:color w:val="0070C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  <w:r w:rsidRPr="00BB69A6">
        <w:rPr>
          <w:b/>
          <w:color w:val="0070C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</w:t>
      </w:r>
      <w:r w:rsidR="00BB69A6">
        <w:rPr>
          <w:b/>
          <w:color w:val="0070C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  <w:r w:rsidRPr="00BB69A6">
        <w:rPr>
          <w:b/>
          <w:color w:val="0070C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</w:t>
      </w:r>
      <w:r w:rsidR="00BB69A6">
        <w:rPr>
          <w:b/>
          <w:color w:val="0070C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  <w:r w:rsidRPr="00BB69A6">
        <w:rPr>
          <w:b/>
          <w:color w:val="0070C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</w:t>
      </w:r>
    </w:p>
    <w:p w:rsidR="00BB69A6" w:rsidRPr="002E22BE" w:rsidRDefault="00BB69A6" w:rsidP="002E22BE">
      <w:pPr>
        <w:spacing w:line="240" w:lineRule="auto"/>
        <w:jc w:val="center"/>
        <w:rPr>
          <w:rFonts w:ascii="Arial" w:hAnsi="Arial" w:cs="Arial"/>
          <w:color w:val="0070C0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E22BE">
        <w:rPr>
          <w:rFonts w:ascii="Arial" w:hAnsi="Arial" w:cs="Arial"/>
          <w:color w:val="0070C0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RAPID INTEGRATED SUPPORT &amp; ENGAGEMENT</w:t>
      </w:r>
    </w:p>
    <w:p w:rsidR="00BB69A6" w:rsidRDefault="00BB69A6" w:rsidP="00A404B3">
      <w:pPr>
        <w:jc w:val="center"/>
        <w:rPr>
          <w:color w:val="0070C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color w:val="0070C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REFERRAL INSTRUCTIONS</w:t>
      </w:r>
    </w:p>
    <w:p w:rsidR="008C5FDE" w:rsidRDefault="008C5FDE" w:rsidP="008C5FDE">
      <w:pPr>
        <w:spacing w:after="120" w:line="240" w:lineRule="auto"/>
        <w:rPr>
          <w:color w:val="FF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color w:val="FF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How to submit referrals</w:t>
      </w:r>
      <w:r w:rsidRPr="00AF5ED0">
        <w:rPr>
          <w:color w:val="FF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</w:p>
    <w:p w:rsidR="008C5FDE" w:rsidRPr="0002660F" w:rsidRDefault="008C5FDE" w:rsidP="008C5FDE">
      <w:pPr>
        <w:pStyle w:val="ListParagraph"/>
        <w:numPr>
          <w:ilvl w:val="0"/>
          <w:numId w:val="5"/>
        </w:numPr>
        <w:spacing w:after="120" w:line="240" w:lineRule="auto"/>
        <w:rPr>
          <w:color w:val="FF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b/>
          <w:color w:val="0070C0"/>
          <w14:textOutline w14:w="5270" w14:cap="flat" w14:cmpd="sng" w14:algn="ctr">
            <w14:noFill/>
            <w14:prstDash w14:val="solid"/>
            <w14:round/>
          </w14:textOutline>
        </w:rPr>
        <w:t>Fax the Referral to RISE at (805) 981-9268</w:t>
      </w:r>
      <w:r w:rsidR="004E652D">
        <w:rPr>
          <w:b/>
          <w:color w:val="0070C0"/>
          <w14:textOutline w14:w="5270" w14:cap="flat" w14:cmpd="sng" w14:algn="ctr">
            <w14:noFill/>
            <w14:prstDash w14:val="solid"/>
            <w14:round/>
          </w14:textOutline>
        </w:rPr>
        <w:t xml:space="preserve"> or </w:t>
      </w:r>
    </w:p>
    <w:p w:rsidR="008C5FDE" w:rsidRPr="008C5FDE" w:rsidRDefault="008C5FDE" w:rsidP="008C5FDE">
      <w:pPr>
        <w:pStyle w:val="ListParagraph"/>
        <w:numPr>
          <w:ilvl w:val="0"/>
          <w:numId w:val="5"/>
        </w:numPr>
        <w:spacing w:after="0" w:line="240" w:lineRule="auto"/>
        <w:rPr>
          <w:color w:val="FF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b/>
          <w:color w:val="0070C0"/>
          <w14:textOutline w14:w="5270" w14:cap="flat" w14:cmpd="sng" w14:algn="ctr">
            <w14:noFill/>
            <w14:prstDash w14:val="solid"/>
            <w14:round/>
          </w14:textOutline>
        </w:rPr>
        <w:t xml:space="preserve">Email the Referral to  </w:t>
      </w:r>
      <w:hyperlink r:id="rId9" w:history="1">
        <w:r w:rsidRPr="00160948">
          <w:rPr>
            <w:rStyle w:val="Hyperlink"/>
            <w:b/>
            <w14:textOutline w14:w="5270" w14:cap="flat" w14:cmpd="sng" w14:algn="ctr">
              <w14:noFill/>
              <w14:prstDash w14:val="solid"/>
              <w14:round/>
            </w14:textOutline>
          </w:rPr>
          <w:t>Randolph.Brown@ventura.org</w:t>
        </w:r>
      </w:hyperlink>
      <w:r>
        <w:rPr>
          <w:b/>
          <w:color w:val="0070C0"/>
          <w14:textOutline w14:w="5270" w14:cap="flat" w14:cmpd="sng" w14:algn="ctr">
            <w14:noFill/>
            <w14:prstDash w14:val="solid"/>
            <w14:round/>
          </w14:textOutline>
        </w:rPr>
        <w:t xml:space="preserve"> and cc: </w:t>
      </w:r>
      <w:hyperlink r:id="rId10" w:history="1">
        <w:r w:rsidRPr="00160948">
          <w:rPr>
            <w:rStyle w:val="Hyperlink"/>
            <w:b/>
            <w14:textOutline w14:w="5270" w14:cap="flat" w14:cmpd="sng" w14:algn="ctr">
              <w14:noFill/>
              <w14:prstDash w14:val="solid"/>
              <w14:round/>
            </w14:textOutline>
          </w:rPr>
          <w:t>Robert.Mendoza@ventura.org</w:t>
        </w:r>
      </w:hyperlink>
      <w:r>
        <w:rPr>
          <w:b/>
          <w:color w:val="0070C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4E652D">
        <w:rPr>
          <w:b/>
          <w:color w:val="0070C0"/>
          <w14:textOutline w14:w="5270" w14:cap="flat" w14:cmpd="sng" w14:algn="ctr">
            <w14:noFill/>
            <w14:prstDash w14:val="solid"/>
            <w14:round/>
          </w14:textOutline>
        </w:rPr>
        <w:t>or</w:t>
      </w:r>
    </w:p>
    <w:p w:rsidR="008C5FDE" w:rsidRPr="008C5FDE" w:rsidRDefault="008C5FDE" w:rsidP="008C5FDE">
      <w:pPr>
        <w:numPr>
          <w:ilvl w:val="0"/>
          <w:numId w:val="5"/>
        </w:numPr>
        <w:spacing w:after="120" w:line="240" w:lineRule="auto"/>
        <w:contextualSpacing/>
        <w:rPr>
          <w:color w:val="FF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8C5FDE">
        <w:rPr>
          <w:b/>
          <w:color w:val="0070C0"/>
          <w14:textOutline w14:w="5270" w14:cap="flat" w14:cmpd="sng" w14:algn="ctr">
            <w14:noFill/>
            <w14:prstDash w14:val="solid"/>
            <w14:round/>
          </w14:textOutline>
        </w:rPr>
        <w:t>Call the  RISE officer of the day at  (805) 981-4233</w:t>
      </w:r>
    </w:p>
    <w:p w:rsidR="00BB69A6" w:rsidRDefault="00BB69A6" w:rsidP="00BB69A6">
      <w:pPr>
        <w:pBdr>
          <w:bottom w:val="dotted" w:sz="24" w:space="1" w:color="auto"/>
        </w:pBdr>
        <w:spacing w:after="0" w:line="240" w:lineRule="auto"/>
        <w:rPr>
          <w:color w:val="0070C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2660F" w:rsidRDefault="0002660F" w:rsidP="00BB69A6">
      <w:pPr>
        <w:spacing w:after="0" w:line="240" w:lineRule="auto"/>
        <w:jc w:val="center"/>
        <w:rPr>
          <w:color w:val="0070C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8C5FDE" w:rsidRDefault="008C5FDE" w:rsidP="008C5FDE">
      <w:pPr>
        <w:spacing w:after="0" w:line="240" w:lineRule="auto"/>
        <w:rPr>
          <w:color w:val="0070C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color w:val="FF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Moderate to High Risk Crisis Referrals</w:t>
      </w:r>
      <w:r w:rsidRPr="00BB69A6">
        <w:rPr>
          <w:color w:val="FF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  <w:r w:rsidRPr="00BB69A6">
        <w:rPr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BB69A6">
        <w:rPr>
          <w:color w:val="0070C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If a client’s words or behaviors suggest they may harm themselves or others or they appear to be gravely disabled, please contact the </w:t>
      </w:r>
      <w:r w:rsidRPr="00E62435">
        <w:rPr>
          <w:b/>
          <w:color w:val="FF0000"/>
          <w14:textOutline w14:w="5270" w14:cap="flat" w14:cmpd="sng" w14:algn="ctr">
            <w14:noFill/>
            <w14:prstDash w14:val="solid"/>
            <w14:round/>
          </w14:textOutline>
        </w:rPr>
        <w:t>Crisis Team</w:t>
      </w:r>
      <w:r w:rsidRPr="00E62435">
        <w:rPr>
          <w:color w:val="FF000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BB69A6">
        <w:rPr>
          <w:color w:val="0070C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at </w:t>
      </w:r>
      <w:r w:rsidRPr="00E62435">
        <w:rPr>
          <w:b/>
          <w:color w:val="FF0000"/>
          <w14:textOutline w14:w="5270" w14:cap="flat" w14:cmpd="sng" w14:algn="ctr">
            <w14:noFill/>
            <w14:prstDash w14:val="solid"/>
            <w14:round/>
          </w14:textOutline>
        </w:rPr>
        <w:t>1-866-998-2243.</w:t>
      </w:r>
      <w:r w:rsidRPr="00E62435">
        <w:rPr>
          <w:color w:val="FF000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70C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Do not refer to RISE as RISE is not an emergency service.</w:t>
      </w:r>
    </w:p>
    <w:p w:rsidR="00BB69A6" w:rsidRPr="00AF5ED0" w:rsidRDefault="00BB69A6" w:rsidP="00BB69A6">
      <w:pPr>
        <w:spacing w:after="120" w:line="240" w:lineRule="auto"/>
        <w:rPr>
          <w:b/>
          <w:color w:val="FF0000"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</w:pPr>
      <w:r w:rsidRPr="00BB69A6">
        <w:rPr>
          <w:color w:val="FF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Low Risk Crisis</w:t>
      </w:r>
      <w:r w:rsidR="008C5FDE">
        <w:rPr>
          <w:color w:val="FF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Referrals</w:t>
      </w:r>
      <w:r w:rsidRPr="00BB69A6">
        <w:rPr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: </w:t>
      </w:r>
      <w:r>
        <w:rPr>
          <w:color w:val="0070C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If there is no evidence that the client is at risk</w:t>
      </w:r>
      <w:r w:rsidR="004E652D">
        <w:rPr>
          <w:color w:val="0070C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of harm</w:t>
      </w:r>
      <w:r>
        <w:rPr>
          <w:color w:val="0070C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to themselves </w:t>
      </w:r>
      <w:r w:rsidR="006331CE">
        <w:rPr>
          <w:color w:val="0070C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or others but appears to be experiencing a lower level crisis due </w:t>
      </w:r>
      <w:r>
        <w:rPr>
          <w:color w:val="0070C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to </w:t>
      </w:r>
      <w:r w:rsidR="006331CE">
        <w:rPr>
          <w:color w:val="0070C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mental illness</w:t>
      </w:r>
      <w:r w:rsidR="00890FFF">
        <w:rPr>
          <w:color w:val="0070C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that requires some type of intervention</w:t>
      </w:r>
      <w:r w:rsidR="006331CE">
        <w:rPr>
          <w:color w:val="0070C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, you may submit a RISE referral which will be reviewed and, if appropriate, a</w:t>
      </w:r>
      <w:r w:rsidR="00E57951">
        <w:rPr>
          <w:color w:val="0070C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ssigned to a regional </w:t>
      </w:r>
      <w:proofErr w:type="gramStart"/>
      <w:r w:rsidR="00E57951">
        <w:rPr>
          <w:color w:val="0070C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RISE</w:t>
      </w:r>
      <w:proofErr w:type="gramEnd"/>
      <w:r w:rsidR="00E57951">
        <w:rPr>
          <w:color w:val="0070C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team.</w:t>
      </w:r>
      <w:r w:rsidR="006331CE">
        <w:rPr>
          <w:color w:val="0070C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For acute situations, please call in the referral at (805) 981-4233 (ask for RISE Officer of the Day</w:t>
      </w:r>
      <w:r w:rsidR="006331CE" w:rsidRPr="00E57951">
        <w:rPr>
          <w:i/>
          <w:color w:val="0070C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). </w:t>
      </w:r>
      <w:r w:rsidR="006331CE" w:rsidRPr="00AF5ED0">
        <w:rPr>
          <w:color w:val="0070C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If there is any doubt as to whether this is </w:t>
      </w:r>
      <w:r w:rsidR="00E57951" w:rsidRPr="00AF5ED0">
        <w:rPr>
          <w:color w:val="0070C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 low or moderate-</w:t>
      </w:r>
      <w:r w:rsidR="006331CE" w:rsidRPr="00AF5ED0">
        <w:rPr>
          <w:color w:val="0070C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high risk crisis, please call </w:t>
      </w:r>
      <w:r w:rsidR="006331CE" w:rsidRPr="00AF5ED0">
        <w:rPr>
          <w:b/>
          <w:color w:val="0070C0"/>
          <w14:textOutline w14:w="5270" w14:cap="flat" w14:cmpd="sng" w14:algn="ctr">
            <w14:noFill/>
            <w14:prstDash w14:val="solid"/>
            <w14:round/>
          </w14:textOutline>
        </w:rPr>
        <w:t xml:space="preserve">the </w:t>
      </w:r>
      <w:r w:rsidR="006331CE" w:rsidRPr="00AF5ED0">
        <w:rPr>
          <w:b/>
          <w:color w:val="FF0000"/>
          <w14:textOutline w14:w="5270" w14:cap="flat" w14:cmpd="sng" w14:algn="ctr">
            <w14:noFill/>
            <w14:prstDash w14:val="solid"/>
            <w14:round/>
          </w14:textOutline>
        </w:rPr>
        <w:t>Crisis Team at 1-866-998-2243</w:t>
      </w:r>
      <w:r w:rsidR="00E57951" w:rsidRPr="004E652D">
        <w:rPr>
          <w:b/>
          <w:color w:val="1F497D" w:themeColor="text2"/>
          <w14:textOutline w14:w="5270" w14:cap="flat" w14:cmpd="sng" w14:algn="ctr">
            <w14:noFill/>
            <w14:prstDash w14:val="solid"/>
            <w14:round/>
          </w14:textOutline>
        </w:rPr>
        <w:t xml:space="preserve">-not RISE. </w:t>
      </w:r>
      <w:r w:rsidR="006331CE" w:rsidRPr="004E652D">
        <w:rPr>
          <w:b/>
          <w:color w:val="1F497D" w:themeColor="text2"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</w:p>
    <w:p w:rsidR="006331CE" w:rsidRDefault="006331CE" w:rsidP="00BB69A6">
      <w:pPr>
        <w:spacing w:after="120" w:line="240" w:lineRule="auto"/>
        <w:rPr>
          <w:color w:val="4F81BD" w:themeColor="accen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331CE">
        <w:rPr>
          <w:color w:val="FF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Community Referrals</w:t>
      </w:r>
      <w:r w:rsidRPr="00BB69A6">
        <w:rPr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  <w:r>
        <w:rPr>
          <w:color w:val="4F81BD" w:themeColor="accent1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tint w14:val="40000"/>
                <w14:satMod w14:val="250000"/>
              </w14:schemeClr>
            </w14:solidFill>
          </w14:textFill>
        </w:rPr>
        <w:t xml:space="preserve"> </w:t>
      </w:r>
      <w:r>
        <w:rPr>
          <w:color w:val="4F81BD" w:themeColor="accen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RISE referrals may be submitted for clients </w:t>
      </w:r>
      <w:r w:rsidR="00E57951">
        <w:rPr>
          <w:color w:val="4F81BD" w:themeColor="accen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who </w:t>
      </w:r>
      <w:r>
        <w:rPr>
          <w:color w:val="4F81BD" w:themeColor="accen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suffer from or appear to suffer from a mental illness of some kind </w:t>
      </w:r>
      <w:r w:rsidR="00E57951" w:rsidRPr="00E62435">
        <w:rPr>
          <w:b/>
          <w:color w:val="4F81BD" w:themeColor="accent1"/>
          <w14:textOutline w14:w="5270" w14:cap="flat" w14:cmpd="sng" w14:algn="ctr">
            <w14:noFill/>
            <w14:prstDash w14:val="solid"/>
            <w14:round/>
          </w14:textOutline>
        </w:rPr>
        <w:t>AND</w:t>
      </w:r>
      <w:r w:rsidR="00E57951" w:rsidRPr="00E57951">
        <w:rPr>
          <w:color w:val="4F81BD" w:themeColor="accen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>
        <w:rPr>
          <w:color w:val="4F81BD" w:themeColor="accen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who are either unable or unwilling</w:t>
      </w:r>
      <w:r w:rsidR="00E57951">
        <w:rPr>
          <w:color w:val="4F81BD" w:themeColor="accen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to access </w:t>
      </w:r>
      <w:r w:rsidR="00E62435">
        <w:rPr>
          <w:color w:val="4F81BD" w:themeColor="accen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further assessment or </w:t>
      </w:r>
      <w:r w:rsidR="00E57951">
        <w:rPr>
          <w:color w:val="4F81BD" w:themeColor="accen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treatment</w:t>
      </w:r>
      <w:r>
        <w:rPr>
          <w:color w:val="4F81BD" w:themeColor="accen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.  Typically, these are clients who </w:t>
      </w:r>
      <w:r w:rsidR="00E57951">
        <w:rPr>
          <w:color w:val="4F81BD" w:themeColor="accen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have been released from the psychiatric hospital -often multiple times- but have never made it into outpatient mental health clinics; homeless clients who are mentally ill but currently refuse treatment</w:t>
      </w:r>
      <w:r w:rsidR="00AF5ED0">
        <w:rPr>
          <w:color w:val="4F81BD" w:themeColor="accen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or are unable to access treatment</w:t>
      </w:r>
      <w:r w:rsidR="00E57951">
        <w:rPr>
          <w:color w:val="4F81BD" w:themeColor="accen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; or clients whose symptoms are so severe that they cannot leave the house or </w:t>
      </w:r>
      <w:r w:rsidR="00E62435">
        <w:rPr>
          <w:color w:val="4F81BD" w:themeColor="accen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get to a VCBH clinic for assessment. </w:t>
      </w:r>
    </w:p>
    <w:p w:rsidR="00AF5ED0" w:rsidRPr="00AF5ED0" w:rsidRDefault="004E652D" w:rsidP="00BB69A6">
      <w:pPr>
        <w:spacing w:after="120" w:line="240" w:lineRule="auto"/>
        <w:rPr>
          <w:color w:val="FF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color w:val="FF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Inappropriate R</w:t>
      </w:r>
      <w:r w:rsidR="00AF5ED0" w:rsidRPr="00AF5ED0">
        <w:rPr>
          <w:color w:val="FF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eferrals:</w:t>
      </w:r>
    </w:p>
    <w:p w:rsidR="00890FFF" w:rsidRDefault="00890FFF" w:rsidP="00AF5ED0">
      <w:pPr>
        <w:pStyle w:val="ListParagraph"/>
        <w:numPr>
          <w:ilvl w:val="0"/>
          <w:numId w:val="4"/>
        </w:numPr>
        <w:spacing w:after="120" w:line="240" w:lineRule="auto"/>
        <w:rPr>
          <w:color w:val="4F81BD" w:themeColor="accen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color w:val="4F81BD" w:themeColor="accen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Clients currently experiencing a moderate to high risk crisis situation-please refer to Crisis Team.</w:t>
      </w:r>
    </w:p>
    <w:p w:rsidR="00AF5ED0" w:rsidRDefault="00AF5ED0" w:rsidP="00AF5ED0">
      <w:pPr>
        <w:pStyle w:val="ListParagraph"/>
        <w:numPr>
          <w:ilvl w:val="0"/>
          <w:numId w:val="4"/>
        </w:numPr>
        <w:spacing w:after="120" w:line="240" w:lineRule="auto"/>
        <w:rPr>
          <w:color w:val="4F81BD" w:themeColor="accen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color w:val="4F81BD" w:themeColor="accen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Clients who have no apparent mental health condition or only a minor mental health issue</w:t>
      </w:r>
    </w:p>
    <w:p w:rsidR="00AF5ED0" w:rsidRDefault="00AF5ED0" w:rsidP="00AF5ED0">
      <w:pPr>
        <w:pStyle w:val="ListParagraph"/>
        <w:numPr>
          <w:ilvl w:val="0"/>
          <w:numId w:val="4"/>
        </w:numPr>
        <w:spacing w:after="120" w:line="240" w:lineRule="auto"/>
        <w:rPr>
          <w:color w:val="4F81BD" w:themeColor="accen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color w:val="4F81BD" w:themeColor="accen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Clients who are willing and able to access services.  They should call the ST</w:t>
      </w:r>
      <w:r w:rsidR="004E652D">
        <w:rPr>
          <w:color w:val="4F81BD" w:themeColor="accen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AR intake number to schedule</w:t>
      </w:r>
      <w:r>
        <w:rPr>
          <w:color w:val="4F81BD" w:themeColor="accen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an assessment.  1-866-998-2243.</w:t>
      </w:r>
    </w:p>
    <w:p w:rsidR="00AF5ED0" w:rsidRDefault="00AF5ED0" w:rsidP="00AF5ED0">
      <w:pPr>
        <w:pStyle w:val="ListParagraph"/>
        <w:numPr>
          <w:ilvl w:val="0"/>
          <w:numId w:val="4"/>
        </w:numPr>
        <w:spacing w:after="120" w:line="240" w:lineRule="auto"/>
        <w:rPr>
          <w:color w:val="4F81BD" w:themeColor="accen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color w:val="4F81BD" w:themeColor="accen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Clients</w:t>
      </w:r>
      <w:r w:rsidR="00907021">
        <w:rPr>
          <w:color w:val="4F81BD" w:themeColor="accen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whose issues are predominantly </w:t>
      </w:r>
      <w:r>
        <w:rPr>
          <w:color w:val="4F81BD" w:themeColor="accen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substance abuse related. </w:t>
      </w:r>
      <w:r w:rsidR="00907021">
        <w:rPr>
          <w:color w:val="4F81BD" w:themeColor="accen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Please refer to Alcohol and Other Drugs (AOD) at 981-9200</w:t>
      </w:r>
    </w:p>
    <w:p w:rsidR="00E62435" w:rsidRPr="00890FFF" w:rsidRDefault="00907021" w:rsidP="00BB69A6">
      <w:pPr>
        <w:pStyle w:val="ListParagraph"/>
        <w:numPr>
          <w:ilvl w:val="0"/>
          <w:numId w:val="4"/>
        </w:numPr>
        <w:spacing w:after="120" w:line="240" w:lineRule="auto"/>
        <w:rPr>
          <w:rFonts w:ascii="Century Gothic" w:hAnsi="Century Gothic"/>
          <w:color w:val="4F81BD" w:themeColor="accen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890FFF">
        <w:rPr>
          <w:color w:val="4F81BD" w:themeColor="accen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Clients whose primary condition is dementia</w:t>
      </w:r>
      <w:r w:rsidR="00890FFF" w:rsidRPr="00890FFF">
        <w:rPr>
          <w:color w:val="4F81BD" w:themeColor="accen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, autism, or the result of a brain injury </w:t>
      </w:r>
    </w:p>
    <w:p w:rsidR="00890FFF" w:rsidRPr="00890FFF" w:rsidRDefault="00890FFF" w:rsidP="00890FFF">
      <w:pPr>
        <w:pStyle w:val="ListParagraph"/>
        <w:spacing w:after="120" w:line="240" w:lineRule="auto"/>
        <w:ind w:left="1440"/>
        <w:rPr>
          <w:rFonts w:ascii="Century Gothic" w:hAnsi="Century Gothic"/>
          <w:color w:val="4F81BD" w:themeColor="accen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E62435" w:rsidRPr="008C5FDE" w:rsidRDefault="00E62435" w:rsidP="00BB69A6">
      <w:pPr>
        <w:spacing w:after="120" w:line="240" w:lineRule="auto"/>
        <w:rPr>
          <w:rFonts w:ascii="Century Gothic" w:hAnsi="Century Gothic" w:cs="Arial"/>
          <w:i/>
          <w:color w:val="4F81BD" w:themeColor="accent1"/>
          <w:sz w:val="18"/>
          <w:szCs w:val="1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8C5FDE">
        <w:rPr>
          <w:rFonts w:ascii="Century Gothic" w:hAnsi="Century Gothic" w:cs="Arial"/>
          <w:i/>
          <w:color w:val="4F81BD" w:themeColor="accent1"/>
          <w:sz w:val="18"/>
          <w:szCs w:val="1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Confidentiality:</w:t>
      </w:r>
      <w:r w:rsidRPr="008C5FDE">
        <w:rPr>
          <w:rFonts w:ascii="Century Gothic" w:hAnsi="Century Gothic" w:cs="Arial"/>
          <w:i/>
          <w:color w:val="4F81BD" w:themeColor="accent1"/>
          <w:sz w:val="18"/>
          <w:szCs w:val="1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Please note that RISE clients are entitled to have their health information protected from disclosure unless they specifically allow for it to be shared-except as otherwise permitted by law. RISE staff will actively pursue securing releases of information so that vital communication can take place; however, the decision to release information is the client’s. </w:t>
      </w:r>
    </w:p>
    <w:sectPr w:rsidR="00E62435" w:rsidRPr="008C5FDE" w:rsidSect="002E22BE">
      <w:headerReference w:type="default" r:id="rId11"/>
      <w:footerReference w:type="default" r:id="rId12"/>
      <w:pgSz w:w="12240" w:h="15840"/>
      <w:pgMar w:top="576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4BD" w:rsidRDefault="002A24BD" w:rsidP="00B70555">
      <w:pPr>
        <w:spacing w:after="0" w:line="240" w:lineRule="auto"/>
      </w:pPr>
      <w:r>
        <w:separator/>
      </w:r>
    </w:p>
  </w:endnote>
  <w:endnote w:type="continuationSeparator" w:id="0">
    <w:p w:rsidR="002A24BD" w:rsidRDefault="002A24BD" w:rsidP="00B70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FDE" w:rsidRPr="004E652D" w:rsidRDefault="008C5FDE" w:rsidP="004E652D">
    <w:pPr>
      <w:pStyle w:val="Footer"/>
      <w:rPr>
        <w:color w:val="595959" w:themeColor="text1" w:themeTint="A6"/>
        <w:sz w:val="18"/>
        <w:szCs w:val="18"/>
      </w:rPr>
    </w:pPr>
    <w:r w:rsidRPr="004E652D">
      <w:rPr>
        <w:color w:val="595959" w:themeColor="text1" w:themeTint="A6"/>
        <w:sz w:val="18"/>
        <w:szCs w:val="18"/>
      </w:rPr>
      <w:t>Referral Instructions 1.0   October 1, 2014</w:t>
    </w:r>
  </w:p>
  <w:p w:rsidR="006F383D" w:rsidRDefault="006F383D" w:rsidP="004E652D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4BD" w:rsidRDefault="002A24BD" w:rsidP="00B70555">
      <w:pPr>
        <w:spacing w:after="0" w:line="240" w:lineRule="auto"/>
      </w:pPr>
      <w:r>
        <w:separator/>
      </w:r>
    </w:p>
  </w:footnote>
  <w:footnote w:type="continuationSeparator" w:id="0">
    <w:p w:rsidR="002A24BD" w:rsidRDefault="002A24BD" w:rsidP="00B70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2BE" w:rsidRPr="002E22BE" w:rsidRDefault="002E22BE" w:rsidP="002E22BE">
    <w:pPr>
      <w:spacing w:line="240" w:lineRule="auto"/>
      <w:jc w:val="center"/>
      <w:rPr>
        <w:rFonts w:ascii="Arial" w:hAnsi="Arial" w:cs="Arial"/>
        <w:color w:val="808080" w:themeColor="background1" w:themeShade="80"/>
        <w:sz w:val="24"/>
        <w:szCs w:val="24"/>
        <w14:textOutline w14:w="5270" w14:cap="flat" w14:cmpd="sng" w14:algn="ctr">
          <w14:noFill/>
          <w14:prstDash w14:val="solid"/>
          <w14:round/>
        </w14:textOutline>
      </w:rPr>
    </w:pPr>
    <w:r w:rsidRPr="002E22BE">
      <w:rPr>
        <w:rFonts w:ascii="Arial" w:hAnsi="Arial" w:cs="Arial"/>
        <w:color w:val="808080" w:themeColor="background1" w:themeShade="80"/>
        <w:sz w:val="24"/>
        <w:szCs w:val="24"/>
        <w14:textOutline w14:w="5270" w14:cap="flat" w14:cmpd="sng" w14:algn="ctr">
          <w14:noFill/>
          <w14:prstDash w14:val="solid"/>
          <w14:round/>
        </w14:textOutline>
      </w:rPr>
      <w:t>Ventura County Behavioral Health</w:t>
    </w:r>
  </w:p>
  <w:p w:rsidR="002E22BE" w:rsidRDefault="002E22BE">
    <w:pPr>
      <w:pStyle w:val="Header"/>
    </w:pPr>
  </w:p>
  <w:p w:rsidR="002E22BE" w:rsidRDefault="002E22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32D"/>
    <w:multiLevelType w:val="hybridMultilevel"/>
    <w:tmpl w:val="AAB0BF66"/>
    <w:lvl w:ilvl="0" w:tplc="2A601D4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546268"/>
    <w:multiLevelType w:val="hybridMultilevel"/>
    <w:tmpl w:val="E4648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E0A04"/>
    <w:multiLevelType w:val="hybridMultilevel"/>
    <w:tmpl w:val="F5962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319CE"/>
    <w:multiLevelType w:val="hybridMultilevel"/>
    <w:tmpl w:val="50763F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9957E2"/>
    <w:multiLevelType w:val="hybridMultilevel"/>
    <w:tmpl w:val="803291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B3"/>
    <w:rsid w:val="0002660F"/>
    <w:rsid w:val="00180318"/>
    <w:rsid w:val="002269C5"/>
    <w:rsid w:val="002A24BD"/>
    <w:rsid w:val="002E22BE"/>
    <w:rsid w:val="004A2D13"/>
    <w:rsid w:val="004E652D"/>
    <w:rsid w:val="00536BEE"/>
    <w:rsid w:val="00545BB8"/>
    <w:rsid w:val="005B0596"/>
    <w:rsid w:val="005C7428"/>
    <w:rsid w:val="006331CE"/>
    <w:rsid w:val="00660A58"/>
    <w:rsid w:val="006F383D"/>
    <w:rsid w:val="00837C68"/>
    <w:rsid w:val="008404F9"/>
    <w:rsid w:val="00890FFF"/>
    <w:rsid w:val="008C5FDE"/>
    <w:rsid w:val="00907021"/>
    <w:rsid w:val="00A404B3"/>
    <w:rsid w:val="00AF5ED0"/>
    <w:rsid w:val="00B70555"/>
    <w:rsid w:val="00BB69A6"/>
    <w:rsid w:val="00C93C69"/>
    <w:rsid w:val="00D83426"/>
    <w:rsid w:val="00DF20D9"/>
    <w:rsid w:val="00E57951"/>
    <w:rsid w:val="00E62435"/>
    <w:rsid w:val="00E76D57"/>
    <w:rsid w:val="00EE2F49"/>
    <w:rsid w:val="00F8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4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0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555"/>
  </w:style>
  <w:style w:type="paragraph" w:styleId="Footer">
    <w:name w:val="footer"/>
    <w:basedOn w:val="Normal"/>
    <w:link w:val="FooterChar"/>
    <w:uiPriority w:val="99"/>
    <w:unhideWhenUsed/>
    <w:rsid w:val="00B70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555"/>
  </w:style>
  <w:style w:type="character" w:styleId="Hyperlink">
    <w:name w:val="Hyperlink"/>
    <w:basedOn w:val="DefaultParagraphFont"/>
    <w:uiPriority w:val="99"/>
    <w:unhideWhenUsed/>
    <w:rsid w:val="000266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F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4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0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555"/>
  </w:style>
  <w:style w:type="paragraph" w:styleId="Footer">
    <w:name w:val="footer"/>
    <w:basedOn w:val="Normal"/>
    <w:link w:val="FooterChar"/>
    <w:uiPriority w:val="99"/>
    <w:unhideWhenUsed/>
    <w:rsid w:val="00B70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555"/>
  </w:style>
  <w:style w:type="character" w:styleId="Hyperlink">
    <w:name w:val="Hyperlink"/>
    <w:basedOn w:val="DefaultParagraphFont"/>
    <w:uiPriority w:val="99"/>
    <w:unhideWhenUsed/>
    <w:rsid w:val="000266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4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obert.Mendoza@ventur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andolph.Brown@ventur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FDE9B-66F7-46C1-B635-8681E065B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MendozR</dc:creator>
  <cp:lastModifiedBy>Health Care Agency</cp:lastModifiedBy>
  <cp:revision>2</cp:revision>
  <cp:lastPrinted>2014-10-01T15:59:00Z</cp:lastPrinted>
  <dcterms:created xsi:type="dcterms:W3CDTF">2014-10-01T22:35:00Z</dcterms:created>
  <dcterms:modified xsi:type="dcterms:W3CDTF">2014-10-01T22:35:00Z</dcterms:modified>
</cp:coreProperties>
</file>