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9E02" w14:textId="77777777" w:rsidR="00B32084" w:rsidRPr="00B32084" w:rsidRDefault="00B32084" w:rsidP="00B32084">
      <w:pPr>
        <w:pBdr>
          <w:bottom w:val="single" w:sz="6" w:space="1" w:color="auto"/>
        </w:pBdr>
        <w:spacing w:after="0" w:line="240" w:lineRule="auto"/>
        <w:jc w:val="center"/>
        <w:rPr>
          <w:rFonts w:ascii="Arial" w:eastAsia="Times New Roman" w:hAnsi="Arial" w:cs="Arial"/>
          <w:vanish/>
          <w:sz w:val="16"/>
          <w:szCs w:val="16"/>
        </w:rPr>
      </w:pPr>
      <w:r w:rsidRPr="00B32084">
        <w:rPr>
          <w:rFonts w:ascii="Arial" w:eastAsia="Times New Roman" w:hAnsi="Arial" w:cs="Arial"/>
          <w:vanish/>
          <w:sz w:val="16"/>
          <w:szCs w:val="16"/>
        </w:rPr>
        <w:t>Top of Form</w:t>
      </w:r>
    </w:p>
    <w:p w14:paraId="5AB87988" w14:textId="77777777" w:rsidR="00B32084" w:rsidRPr="00B32084" w:rsidRDefault="00B32084" w:rsidP="00B32084">
      <w:pPr>
        <w:pBdr>
          <w:top w:val="single" w:sz="6" w:space="1" w:color="auto"/>
        </w:pBdr>
        <w:spacing w:after="0" w:line="240" w:lineRule="auto"/>
        <w:jc w:val="center"/>
        <w:rPr>
          <w:rFonts w:ascii="Arial" w:eastAsia="Times New Roman" w:hAnsi="Arial" w:cs="Arial"/>
          <w:vanish/>
          <w:sz w:val="16"/>
          <w:szCs w:val="16"/>
        </w:rPr>
      </w:pPr>
      <w:r w:rsidRPr="00B32084">
        <w:rPr>
          <w:rFonts w:ascii="Arial" w:eastAsia="Times New Roman" w:hAnsi="Arial" w:cs="Arial"/>
          <w:vanish/>
          <w:sz w:val="16"/>
          <w:szCs w:val="16"/>
        </w:rPr>
        <w:t>Bottom of Form</w:t>
      </w:r>
    </w:p>
    <w:p w14:paraId="721B4932"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Conversation opened. 1 unread message. </w:t>
      </w:r>
    </w:p>
    <w:p w14:paraId="1BD3E77F"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br/>
      </w:r>
      <w:hyperlink r:id="rId4" w:tgtFrame="_top" w:history="1">
        <w:r w:rsidRPr="00B32084">
          <w:rPr>
            <w:rFonts w:ascii="Times New Roman" w:eastAsia="Times New Roman" w:hAnsi="Times New Roman" w:cs="Times New Roman"/>
            <w:color w:val="0000FF"/>
            <w:sz w:val="24"/>
            <w:szCs w:val="24"/>
            <w:u w:val="single"/>
          </w:rPr>
          <w:t>Skip to content</w:t>
        </w:r>
      </w:hyperlink>
      <w:r w:rsidRPr="00B32084">
        <w:rPr>
          <w:rFonts w:ascii="Times New Roman" w:eastAsia="Times New Roman" w:hAnsi="Times New Roman" w:cs="Times New Roman"/>
          <w:sz w:val="24"/>
          <w:szCs w:val="24"/>
        </w:rPr>
        <w:br/>
      </w:r>
      <w:hyperlink r:id="rId5" w:tgtFrame="_top" w:history="1">
        <w:r w:rsidRPr="00B32084">
          <w:rPr>
            <w:rFonts w:ascii="Times New Roman" w:eastAsia="Times New Roman" w:hAnsi="Times New Roman" w:cs="Times New Roman"/>
            <w:color w:val="0000FF"/>
            <w:sz w:val="24"/>
            <w:szCs w:val="24"/>
            <w:u w:val="single"/>
          </w:rPr>
          <w:t>Using Gmail with screen readers</w:t>
        </w:r>
      </w:hyperlink>
    </w:p>
    <w:tbl>
      <w:tblPr>
        <w:tblW w:w="0" w:type="auto"/>
        <w:tblCellSpacing w:w="0" w:type="dxa"/>
        <w:tblCellMar>
          <w:left w:w="0" w:type="dxa"/>
          <w:right w:w="0" w:type="dxa"/>
        </w:tblCellMar>
        <w:tblLook w:val="04A0" w:firstRow="1" w:lastRow="0" w:firstColumn="1" w:lastColumn="0" w:noHBand="0" w:noVBand="1"/>
      </w:tblPr>
      <w:tblGrid>
        <w:gridCol w:w="2065"/>
      </w:tblGrid>
      <w:tr w:rsidR="00B32084" w:rsidRPr="00B32084" w14:paraId="72193B60" w14:textId="77777777" w:rsidTr="00B3208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5"/>
            </w:tblGrid>
            <w:tr w:rsidR="00B32084" w:rsidRPr="00B32084" w14:paraId="509A9839" w14:textId="77777777">
              <w:trPr>
                <w:tblCellSpacing w:w="0" w:type="dxa"/>
              </w:trPr>
              <w:tc>
                <w:tcPr>
                  <w:tcW w:w="0" w:type="auto"/>
                  <w:vAlign w:val="center"/>
                  <w:hideMark/>
                </w:tcPr>
                <w:p w14:paraId="2B64AF02" w14:textId="4C241BA0"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object w:dxaOrig="1440" w:dyaOrig="1440" w14:anchorId="6B6CF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1.6pt;height:18pt" o:ole="">
                        <v:imagedata r:id="rId6" o:title=""/>
                      </v:shape>
                      <w:control r:id="rId7" w:name="DefaultOcxName" w:shapeid="_x0000_i1050"/>
                    </w:object>
                  </w:r>
                  <w:r w:rsidRPr="00B32084">
                    <w:rPr>
                      <w:rFonts w:ascii="Times New Roman" w:eastAsia="Times New Roman" w:hAnsi="Times New Roman" w:cs="Times New Roman"/>
                      <w:sz w:val="24"/>
                      <w:szCs w:val="24"/>
                    </w:rPr>
                    <w:object w:dxaOrig="1440" w:dyaOrig="1440" w14:anchorId="4F6CF235">
                      <v:shape id="_x0000_i1049" type="#_x0000_t75" style="width:51.6pt;height:18pt" o:ole="">
                        <v:imagedata r:id="rId6" o:title=""/>
                      </v:shape>
                      <w:control r:id="rId8" w:name="DefaultOcxName1" w:shapeid="_x0000_i1049"/>
                    </w:object>
                  </w:r>
                </w:p>
              </w:tc>
            </w:tr>
          </w:tbl>
          <w:p w14:paraId="55CE9AE6"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4D07B933"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Meet</w:t>
      </w:r>
    </w:p>
    <w:p w14:paraId="3C58C5F3" w14:textId="77777777" w:rsidR="00B32084" w:rsidRPr="00B32084" w:rsidRDefault="00B32084" w:rsidP="00B32084">
      <w:pPr>
        <w:spacing w:after="0" w:line="240" w:lineRule="auto"/>
        <w:rPr>
          <w:rFonts w:ascii="Times New Roman" w:eastAsia="Times New Roman" w:hAnsi="Times New Roman" w:cs="Times New Roman"/>
          <w:sz w:val="24"/>
          <w:szCs w:val="24"/>
        </w:rPr>
      </w:pPr>
      <w:hyperlink r:id="rId9" w:tgtFrame="_top" w:history="1">
        <w:r w:rsidRPr="00B32084">
          <w:rPr>
            <w:rFonts w:ascii="Times New Roman" w:eastAsia="Times New Roman" w:hAnsi="Times New Roman" w:cs="Times New Roman"/>
            <w:color w:val="0000FF"/>
            <w:sz w:val="24"/>
            <w:szCs w:val="24"/>
            <w:u w:val="single"/>
          </w:rPr>
          <w:t>New meeting</w:t>
        </w:r>
      </w:hyperlink>
    </w:p>
    <w:p w14:paraId="34AECEC0" w14:textId="77777777" w:rsidR="00B32084" w:rsidRPr="00B32084" w:rsidRDefault="00B32084" w:rsidP="00B32084">
      <w:pPr>
        <w:spacing w:after="0" w:line="240" w:lineRule="auto"/>
        <w:rPr>
          <w:rFonts w:ascii="Times New Roman" w:eastAsia="Times New Roman" w:hAnsi="Times New Roman" w:cs="Times New Roman"/>
          <w:sz w:val="24"/>
          <w:szCs w:val="24"/>
        </w:rPr>
      </w:pPr>
      <w:hyperlink r:id="rId10" w:tgtFrame="_top" w:history="1">
        <w:r w:rsidRPr="00B32084">
          <w:rPr>
            <w:rFonts w:ascii="Times New Roman" w:eastAsia="Times New Roman" w:hAnsi="Times New Roman" w:cs="Times New Roman"/>
            <w:color w:val="0000FF"/>
            <w:sz w:val="24"/>
            <w:szCs w:val="24"/>
            <w:u w:val="single"/>
          </w:rPr>
          <w:t>Join a meeting</w:t>
        </w:r>
      </w:hyperlink>
    </w:p>
    <w:p w14:paraId="313E5C90"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Hangouts</w:t>
      </w:r>
    </w:p>
    <w:p w14:paraId="4071DEB9"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2 of 19</w:t>
      </w:r>
    </w:p>
    <w:tbl>
      <w:tblPr>
        <w:tblW w:w="0" w:type="auto"/>
        <w:tblCellSpacing w:w="15" w:type="dxa"/>
        <w:tblCellMar>
          <w:left w:w="0" w:type="dxa"/>
          <w:right w:w="0" w:type="dxa"/>
        </w:tblCellMar>
        <w:tblLook w:val="04A0" w:firstRow="1" w:lastRow="0" w:firstColumn="1" w:lastColumn="0" w:noHBand="0" w:noVBand="1"/>
      </w:tblPr>
      <w:tblGrid>
        <w:gridCol w:w="66"/>
      </w:tblGrid>
      <w:tr w:rsidR="00B32084" w:rsidRPr="00B32084" w14:paraId="4A27DBD3" w14:textId="77777777" w:rsidTr="00B32084">
        <w:trPr>
          <w:tblCellSpacing w:w="15" w:type="dxa"/>
        </w:trPr>
        <w:tc>
          <w:tcPr>
            <w:tcW w:w="0" w:type="auto"/>
            <w:vAlign w:val="center"/>
            <w:hideMark/>
          </w:tcPr>
          <w:p w14:paraId="6B7A33F3"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762912E1" w14:textId="77777777" w:rsidR="00B32084" w:rsidRPr="00B32084" w:rsidRDefault="00B32084" w:rsidP="00B32084">
      <w:pPr>
        <w:spacing w:before="100" w:beforeAutospacing="1" w:after="100" w:afterAutospacing="1" w:line="240" w:lineRule="auto"/>
        <w:outlineLvl w:val="1"/>
        <w:rPr>
          <w:rFonts w:ascii="Times New Roman" w:eastAsia="Times New Roman" w:hAnsi="Times New Roman" w:cs="Times New Roman"/>
          <w:b/>
          <w:bCs/>
          <w:sz w:val="36"/>
          <w:szCs w:val="36"/>
        </w:rPr>
      </w:pPr>
      <w:r w:rsidRPr="00B32084">
        <w:rPr>
          <w:rFonts w:ascii="Times New Roman" w:eastAsia="Times New Roman" w:hAnsi="Times New Roman" w:cs="Times New Roman"/>
          <w:b/>
          <w:bCs/>
          <w:sz w:val="36"/>
          <w:szCs w:val="36"/>
        </w:rPr>
        <w:t>NLIHC Releases “The Gap”: Millions of the Nation’s Lowest-Income Renters Struggle to Afford Homes</w:t>
      </w:r>
    </w:p>
    <w:p w14:paraId="20C62ACA" w14:textId="77777777" w:rsidR="00B32084" w:rsidRPr="00B32084" w:rsidRDefault="00B32084" w:rsidP="00B32084">
      <w:pPr>
        <w:shd w:val="clear" w:color="auto" w:fill="DDDDDD"/>
        <w:spacing w:after="0" w:line="240" w:lineRule="auto"/>
        <w:rPr>
          <w:rFonts w:ascii="Times New Roman" w:eastAsia="Times New Roman" w:hAnsi="Times New Roman" w:cs="Times New Roman"/>
          <w:color w:val="666666"/>
          <w:sz w:val="24"/>
          <w:szCs w:val="24"/>
        </w:rPr>
      </w:pPr>
      <w:r w:rsidRPr="00B32084">
        <w:rPr>
          <w:rFonts w:ascii="Times New Roman" w:eastAsia="Times New Roman" w:hAnsi="Times New Roman" w:cs="Times New Roman"/>
          <w:color w:val="666666"/>
          <w:sz w:val="24"/>
          <w:szCs w:val="24"/>
        </w:rPr>
        <w:t>Inbox</w:t>
      </w:r>
    </w:p>
    <w:p w14:paraId="6D645455" w14:textId="0A66005C"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noProof/>
          <w:sz w:val="24"/>
          <w:szCs w:val="24"/>
        </w:rPr>
        <w:drawing>
          <wp:inline distT="0" distB="0" distL="0" distR="0" wp14:anchorId="2194B698" wp14:editId="104A387E">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37-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803"/>
        <w:gridCol w:w="3788"/>
        <w:gridCol w:w="30"/>
        <w:gridCol w:w="1739"/>
      </w:tblGrid>
      <w:tr w:rsidR="00B32084" w:rsidRPr="00B32084" w14:paraId="4A517F59" w14:textId="77777777" w:rsidTr="00B3208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576"/>
            </w:tblGrid>
            <w:tr w:rsidR="00B32084" w:rsidRPr="00B32084" w14:paraId="64A3D295" w14:textId="77777777">
              <w:trPr>
                <w:tblCellSpacing w:w="15" w:type="dxa"/>
              </w:trPr>
              <w:tc>
                <w:tcPr>
                  <w:tcW w:w="0" w:type="auto"/>
                  <w:vAlign w:val="center"/>
                  <w:hideMark/>
                </w:tcPr>
                <w:p w14:paraId="3D042FA0" w14:textId="77777777" w:rsidR="00B32084" w:rsidRPr="00B32084" w:rsidRDefault="00B32084" w:rsidP="00B32084">
                  <w:pPr>
                    <w:spacing w:before="100" w:beforeAutospacing="1" w:after="100" w:afterAutospacing="1" w:line="240" w:lineRule="auto"/>
                    <w:outlineLvl w:val="2"/>
                    <w:rPr>
                      <w:rFonts w:ascii="Times New Roman" w:eastAsia="Times New Roman" w:hAnsi="Times New Roman" w:cs="Times New Roman"/>
                      <w:b/>
                      <w:bCs/>
                      <w:sz w:val="27"/>
                      <w:szCs w:val="27"/>
                    </w:rPr>
                  </w:pPr>
                  <w:r w:rsidRPr="00B32084">
                    <w:rPr>
                      <w:rFonts w:ascii="Times New Roman" w:eastAsia="Times New Roman" w:hAnsi="Times New Roman" w:cs="Times New Roman"/>
                      <w:b/>
                      <w:bCs/>
                      <w:sz w:val="27"/>
                      <w:szCs w:val="27"/>
                    </w:rPr>
                    <w:t xml:space="preserve">National Low Income Housing Coalition outreach@nlihc.org </w:t>
                  </w:r>
                  <w:hyperlink r:id="rId12" w:tgtFrame="_blank" w:history="1">
                    <w:r w:rsidRPr="00B32084">
                      <w:rPr>
                        <w:rFonts w:ascii="Times New Roman" w:eastAsia="Times New Roman" w:hAnsi="Times New Roman" w:cs="Times New Roman"/>
                        <w:b/>
                        <w:bCs/>
                        <w:color w:val="0000FF"/>
                        <w:sz w:val="27"/>
                        <w:szCs w:val="27"/>
                        <w:u w:val="single"/>
                      </w:rPr>
                      <w:t>via</w:t>
                    </w:r>
                  </w:hyperlink>
                  <w:r w:rsidRPr="00B32084">
                    <w:rPr>
                      <w:rFonts w:ascii="Times New Roman" w:eastAsia="Times New Roman" w:hAnsi="Times New Roman" w:cs="Times New Roman"/>
                      <w:b/>
                      <w:bCs/>
                      <w:sz w:val="27"/>
                      <w:szCs w:val="27"/>
                    </w:rPr>
                    <w:t> gmail.mcsv.net </w:t>
                  </w:r>
                </w:p>
              </w:tc>
            </w:tr>
          </w:tbl>
          <w:p w14:paraId="7BD28693" w14:textId="77777777" w:rsidR="00B32084" w:rsidRPr="00B32084" w:rsidRDefault="00B32084" w:rsidP="00B32084">
            <w:pPr>
              <w:spacing w:after="0" w:line="240" w:lineRule="auto"/>
              <w:rPr>
                <w:rFonts w:ascii="Times New Roman" w:eastAsia="Times New Roman" w:hAnsi="Times New Roman" w:cs="Times New Roman"/>
                <w:sz w:val="24"/>
                <w:szCs w:val="24"/>
              </w:rPr>
            </w:pPr>
          </w:p>
        </w:tc>
        <w:tc>
          <w:tcPr>
            <w:tcW w:w="0" w:type="auto"/>
            <w:vAlign w:val="center"/>
            <w:hideMark/>
          </w:tcPr>
          <w:p w14:paraId="5681BD8C"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7:04 AM (1 hour ago)</w:t>
            </w:r>
          </w:p>
        </w:tc>
      </w:tr>
      <w:tr w:rsidR="00B32084" w:rsidRPr="00B32084" w14:paraId="3B106C8F" w14:textId="77777777" w:rsidTr="00B32084">
        <w:trPr>
          <w:gridAfter w:val="2"/>
          <w:tblCellSpacing w:w="15" w:type="dxa"/>
        </w:trPr>
        <w:tc>
          <w:tcPr>
            <w:tcW w:w="0" w:type="auto"/>
            <w:vAlign w:val="center"/>
            <w:hideMark/>
          </w:tcPr>
          <w:p w14:paraId="338F4ADB" w14:textId="77777777" w:rsidR="00B32084" w:rsidRPr="00B32084" w:rsidRDefault="00B32084" w:rsidP="00B3208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1B377F04" w14:textId="77777777" w:rsidR="00B32084" w:rsidRPr="00B32084" w:rsidRDefault="00B32084" w:rsidP="00B32084">
            <w:pPr>
              <w:spacing w:after="0" w:line="240" w:lineRule="auto"/>
              <w:rPr>
                <w:rFonts w:ascii="Times New Roman" w:eastAsia="Times New Roman" w:hAnsi="Times New Roman" w:cs="Times New Roman"/>
                <w:sz w:val="20"/>
                <w:szCs w:val="20"/>
              </w:rPr>
            </w:pPr>
          </w:p>
        </w:tc>
      </w:tr>
      <w:tr w:rsidR="00B32084" w:rsidRPr="00B32084" w14:paraId="29B14221" w14:textId="77777777" w:rsidTr="00B32084">
        <w:trPr>
          <w:gridAfter w:val="2"/>
          <w:tblCellSpacing w:w="15" w:type="dxa"/>
        </w:trPr>
        <w:tc>
          <w:tcPr>
            <w:tcW w:w="0" w:type="auto"/>
            <w:vAlign w:val="center"/>
            <w:hideMark/>
          </w:tcPr>
          <w:p w14:paraId="002174F5" w14:textId="77777777" w:rsidR="00B32084" w:rsidRPr="00B32084" w:rsidRDefault="00B32084" w:rsidP="00B32084">
            <w:pPr>
              <w:spacing w:after="0" w:line="240" w:lineRule="auto"/>
              <w:rPr>
                <w:rFonts w:ascii="Times New Roman" w:eastAsia="Times New Roman" w:hAnsi="Times New Roman" w:cs="Times New Roman"/>
                <w:sz w:val="20"/>
                <w:szCs w:val="20"/>
              </w:rPr>
            </w:pPr>
          </w:p>
        </w:tc>
        <w:tc>
          <w:tcPr>
            <w:tcW w:w="0" w:type="auto"/>
            <w:vMerge/>
            <w:vAlign w:val="center"/>
            <w:hideMark/>
          </w:tcPr>
          <w:p w14:paraId="1E9087AA" w14:textId="77777777" w:rsidR="00B32084" w:rsidRPr="00B32084" w:rsidRDefault="00B32084" w:rsidP="00B32084">
            <w:pPr>
              <w:spacing w:after="0" w:line="240" w:lineRule="auto"/>
              <w:rPr>
                <w:rFonts w:ascii="Times New Roman" w:eastAsia="Times New Roman" w:hAnsi="Times New Roman" w:cs="Times New Roman"/>
                <w:sz w:val="20"/>
                <w:szCs w:val="20"/>
              </w:rPr>
            </w:pPr>
          </w:p>
        </w:tc>
      </w:tr>
    </w:tbl>
    <w:p w14:paraId="1042A4CA"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B32084" w:rsidRPr="00B32084" w14:paraId="54EA3996" w14:textId="77777777" w:rsidTr="00B3208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55"/>
              <w:gridCol w:w="45"/>
            </w:tblGrid>
            <w:tr w:rsidR="00B32084" w:rsidRPr="00B32084" w14:paraId="06638889" w14:textId="77777777" w:rsidTr="00B32084">
              <w:trPr>
                <w:gridAfter w:val="1"/>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B32084" w:rsidRPr="00B32084" w14:paraId="214E8F53" w14:textId="77777777">
                    <w:trPr>
                      <w:tblCellSpacing w:w="15" w:type="dxa"/>
                    </w:trPr>
                    <w:tc>
                      <w:tcPr>
                        <w:tcW w:w="0" w:type="auto"/>
                        <w:vAlign w:val="center"/>
                        <w:hideMark/>
                      </w:tcPr>
                      <w:p w14:paraId="67B880B8"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t xml:space="preserve">to me </w:t>
                        </w:r>
                      </w:p>
                      <w:p w14:paraId="2C2EFA8C" w14:textId="01E4DEA6"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noProof/>
                            <w:sz w:val="24"/>
                            <w:szCs w:val="24"/>
                          </w:rPr>
                          <w:drawing>
                            <wp:inline distT="0" distB="0" distL="0" distR="0" wp14:anchorId="612DA8CD" wp14:editId="6E77B843">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DDD1B0C"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r w:rsidR="00B32084" w:rsidRPr="00B32084" w14:paraId="391BBC3F" w14:textId="77777777">
              <w:tblPrEx>
                <w:jc w:val="center"/>
                <w:tblCellSpacing w:w="0" w:type="nil"/>
                <w:shd w:val="clear" w:color="auto" w:fill="FFFFFF"/>
              </w:tblPrEx>
              <w:trPr>
                <w:jc w:val="center"/>
              </w:trPr>
              <w:tc>
                <w:tcPr>
                  <w:tcW w:w="0" w:type="auto"/>
                  <w:gridSpan w:val="2"/>
                  <w:tcBorders>
                    <w:top w:val="nil"/>
                  </w:tcBorders>
                  <w:shd w:val="clear" w:color="auto" w:fill="FFFFFF"/>
                  <w:tcMar>
                    <w:top w:w="300" w:type="dxa"/>
                    <w:left w:w="300" w:type="dxa"/>
                    <w:bottom w:w="300" w:type="dxa"/>
                    <w:right w:w="300" w:type="dxa"/>
                  </w:tcMar>
                  <w:hideMark/>
                </w:tcPr>
                <w:tbl>
                  <w:tblPr>
                    <w:tblW w:w="9000" w:type="dxa"/>
                    <w:jc w:val="center"/>
                    <w:tblBorders>
                      <w:top w:val="single" w:sz="6" w:space="0" w:color="004A97"/>
                      <w:left w:val="single" w:sz="6" w:space="0" w:color="004A97"/>
                      <w:bottom w:val="single" w:sz="6" w:space="0" w:color="004A97"/>
                      <w:right w:val="single" w:sz="6" w:space="0" w:color="004A97"/>
                    </w:tblBorders>
                    <w:tblCellMar>
                      <w:left w:w="0" w:type="dxa"/>
                      <w:right w:w="0" w:type="dxa"/>
                    </w:tblCellMar>
                    <w:tblLook w:val="04A0" w:firstRow="1" w:lastRow="0" w:firstColumn="1" w:lastColumn="0" w:noHBand="0" w:noVBand="1"/>
                  </w:tblPr>
                  <w:tblGrid>
                    <w:gridCol w:w="8684"/>
                  </w:tblGrid>
                  <w:tr w:rsidR="00B32084" w:rsidRPr="00B32084" w14:paraId="5A21698A"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669"/>
                        </w:tblGrid>
                        <w:tr w:rsidR="00B32084" w:rsidRPr="00B32084" w14:paraId="2D2E71F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669"/>
                              </w:tblGrid>
                              <w:tr w:rsidR="00B32084" w:rsidRPr="00B32084" w14:paraId="11A78F8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69"/>
                                    </w:tblGrid>
                                    <w:tr w:rsidR="00B32084" w:rsidRPr="00B32084" w14:paraId="5A75F0B5" w14:textId="77777777">
                                      <w:tc>
                                        <w:tcPr>
                                          <w:tcW w:w="0" w:type="auto"/>
                                          <w:hideMark/>
                                        </w:tcPr>
                                        <w:p w14:paraId="337995D6" w14:textId="77503E65"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F5ADA14" wp14:editId="0236470C">
                                                <wp:simplePos x="0" y="0"/>
                                                <wp:positionH relativeFrom="column">
                                                  <wp:align>left</wp:align>
                                                </wp:positionH>
                                                <wp:positionV relativeFrom="line">
                                                  <wp:posOffset>0</wp:posOffset>
                                                </wp:positionV>
                                                <wp:extent cx="5715000" cy="1304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A031E8"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643A5727"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69D637A3"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bl>
                <w:p w14:paraId="4EDAC09A"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bl>
          <w:p w14:paraId="781190BA" w14:textId="77777777" w:rsidR="00B32084" w:rsidRPr="00B32084" w:rsidRDefault="00B32084" w:rsidP="00B32084">
            <w:pPr>
              <w:shd w:val="clear" w:color="auto" w:fill="FFFFFF"/>
              <w:spacing w:after="0" w:line="240" w:lineRule="auto"/>
              <w:jc w:val="center"/>
              <w:rPr>
                <w:rFonts w:ascii="Times New Roman" w:eastAsia="Times New Roman" w:hAnsi="Times New Roman" w:cs="Times New Roman"/>
                <w:sz w:val="24"/>
                <w:szCs w:val="24"/>
              </w:rPr>
            </w:pPr>
          </w:p>
        </w:tc>
      </w:tr>
    </w:tbl>
    <w:p w14:paraId="38B01FCF" w14:textId="77777777" w:rsidR="00B32084" w:rsidRPr="00B32084" w:rsidRDefault="00B32084" w:rsidP="00B32084">
      <w:pPr>
        <w:shd w:val="clear" w:color="auto" w:fill="FFFFFF"/>
        <w:spacing w:after="0" w:line="240" w:lineRule="auto"/>
        <w:jc w:val="center"/>
        <w:rPr>
          <w:rFonts w:ascii="Times New Roman" w:eastAsia="Times New Roman" w:hAnsi="Times New Roman" w:cs="Times New Roman"/>
          <w:vanish/>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8746"/>
        <w:gridCol w:w="614"/>
      </w:tblGrid>
      <w:tr w:rsidR="00B32084" w:rsidRPr="00B32084" w14:paraId="7F930BF5" w14:textId="77777777" w:rsidTr="00B32084">
        <w:trPr>
          <w:jc w:val="center"/>
        </w:trPr>
        <w:tc>
          <w:tcPr>
            <w:tcW w:w="0" w:type="auto"/>
            <w:gridSpan w:val="2"/>
            <w:tcBorders>
              <w:top w:val="nil"/>
            </w:tcBorders>
            <w:shd w:val="clear" w:color="auto" w:fill="FFFFFF"/>
            <w:tcMar>
              <w:top w:w="300" w:type="dxa"/>
              <w:left w:w="300" w:type="dxa"/>
              <w:bottom w:w="300" w:type="dxa"/>
              <w:right w:w="300" w:type="dxa"/>
            </w:tcMar>
            <w:hideMark/>
          </w:tcPr>
          <w:tbl>
            <w:tblPr>
              <w:tblW w:w="9000" w:type="dxa"/>
              <w:jc w:val="center"/>
              <w:tblBorders>
                <w:top w:val="single" w:sz="6" w:space="0" w:color="004A97"/>
                <w:left w:val="single" w:sz="6" w:space="0" w:color="004A97"/>
                <w:bottom w:val="single" w:sz="6" w:space="0" w:color="004A97"/>
                <w:right w:val="single" w:sz="6" w:space="0" w:color="004A97"/>
              </w:tblBorders>
              <w:tblCellMar>
                <w:left w:w="0" w:type="dxa"/>
                <w:right w:w="0" w:type="dxa"/>
              </w:tblCellMar>
              <w:tblLook w:val="04A0" w:firstRow="1" w:lastRow="0" w:firstColumn="1" w:lastColumn="0" w:noHBand="0" w:noVBand="1"/>
            </w:tblPr>
            <w:tblGrid>
              <w:gridCol w:w="8744"/>
            </w:tblGrid>
            <w:tr w:rsidR="00B32084" w:rsidRPr="00B32084" w14:paraId="734922DA"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32084" w:rsidRPr="00B32084" w14:paraId="5DF87C9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32084" w:rsidRPr="00B32084" w14:paraId="4D6982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32084" w:rsidRPr="00B32084" w14:paraId="28DEB8D0" w14:textId="77777777">
                                <w:tc>
                                  <w:tcPr>
                                    <w:tcW w:w="0" w:type="auto"/>
                                    <w:hideMark/>
                                  </w:tcPr>
                                  <w:p w14:paraId="57C12CC0"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0364CF18"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63CB6CA0"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32084" w:rsidRPr="00B32084" w14:paraId="7883092A"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32084" w:rsidRPr="00B32084" w14:paraId="1120D150" w14:textId="77777777">
                                <w:tc>
                                  <w:tcPr>
                                    <w:tcW w:w="0" w:type="auto"/>
                                    <w:tcMar>
                                      <w:top w:w="0" w:type="dxa"/>
                                      <w:left w:w="270" w:type="dxa"/>
                                      <w:bottom w:w="135" w:type="dxa"/>
                                      <w:right w:w="270" w:type="dxa"/>
                                    </w:tcMar>
                                    <w:hideMark/>
                                  </w:tcPr>
                                  <w:p w14:paraId="0E132FE3"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 xml:space="preserve">National Low Income Housing Coalition </w:t>
                                    </w:r>
                                  </w:p>
                                </w:tc>
                              </w:tr>
                            </w:tbl>
                            <w:p w14:paraId="330AA63B"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32084" w:rsidRPr="00B32084" w14:paraId="73571B8A" w14:textId="77777777">
                                <w:tc>
                                  <w:tcPr>
                                    <w:tcW w:w="0" w:type="auto"/>
                                    <w:tcMar>
                                      <w:top w:w="0" w:type="dxa"/>
                                      <w:left w:w="270" w:type="dxa"/>
                                      <w:bottom w:w="135" w:type="dxa"/>
                                      <w:right w:w="270" w:type="dxa"/>
                                    </w:tcMar>
                                    <w:hideMark/>
                                  </w:tcPr>
                                  <w:p w14:paraId="3A97F9CE" w14:textId="77777777" w:rsidR="00B32084" w:rsidRPr="00B32084" w:rsidRDefault="00B32084" w:rsidP="00B32084">
                                    <w:pPr>
                                      <w:spacing w:after="0" w:line="300" w:lineRule="auto"/>
                                      <w:rPr>
                                        <w:rFonts w:ascii="Helvetica" w:eastAsia="Times New Roman" w:hAnsi="Helvetica" w:cs="Helvetica"/>
                                        <w:color w:val="004A97"/>
                                        <w:sz w:val="17"/>
                                        <w:szCs w:val="17"/>
                                      </w:rPr>
                                    </w:pPr>
                                    <w:hyperlink r:id="rId15" w:tgtFrame="_blank" w:history="1">
                                      <w:r w:rsidRPr="00B32084">
                                        <w:rPr>
                                          <w:rFonts w:ascii="Helvetica" w:eastAsia="Times New Roman" w:hAnsi="Helvetica" w:cs="Helvetica"/>
                                          <w:color w:val="004A97"/>
                                          <w:sz w:val="17"/>
                                          <w:szCs w:val="17"/>
                                          <w:u w:val="single"/>
                                        </w:rPr>
                                        <w:t>View this email in your browser</w:t>
                                      </w:r>
                                    </w:hyperlink>
                                    <w:r w:rsidRPr="00B32084">
                                      <w:rPr>
                                        <w:rFonts w:ascii="Helvetica" w:eastAsia="Times New Roman" w:hAnsi="Helvetica" w:cs="Helvetica"/>
                                        <w:color w:val="004A97"/>
                                        <w:sz w:val="17"/>
                                        <w:szCs w:val="17"/>
                                      </w:rPr>
                                      <w:t xml:space="preserve"> </w:t>
                                    </w:r>
                                  </w:p>
                                </w:tc>
                              </w:tr>
                            </w:tbl>
                            <w:p w14:paraId="6FC876D0"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560376FC"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20D05492"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r w:rsidR="00B32084" w:rsidRPr="00B32084" w14:paraId="6E1A8428"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29"/>
                  </w:tblGrid>
                  <w:tr w:rsidR="00B32084" w:rsidRPr="00B32084" w14:paraId="4D65B06C"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29"/>
                        </w:tblGrid>
                        <w:tr w:rsidR="00B32084" w:rsidRPr="00B32084" w14:paraId="6D1287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9"/>
                              </w:tblGrid>
                              <w:tr w:rsidR="00B32084" w:rsidRPr="00B32084" w14:paraId="21C3556E" w14:textId="77777777">
                                <w:tc>
                                  <w:tcPr>
                                    <w:tcW w:w="0" w:type="auto"/>
                                    <w:tcMar>
                                      <w:top w:w="0" w:type="dxa"/>
                                      <w:left w:w="270" w:type="dxa"/>
                                      <w:bottom w:w="135" w:type="dxa"/>
                                      <w:right w:w="270" w:type="dxa"/>
                                    </w:tcMar>
                                    <w:hideMark/>
                                  </w:tcPr>
                                  <w:p w14:paraId="57CAFFC7" w14:textId="3D40E4E2" w:rsidR="00B32084" w:rsidRPr="00B32084" w:rsidRDefault="00B32084" w:rsidP="00B32084">
                                    <w:pPr>
                                      <w:spacing w:after="0" w:line="240" w:lineRule="auto"/>
                                      <w:jc w:val="right"/>
                                      <w:rPr>
                                        <w:rFonts w:ascii="Arial" w:eastAsia="Times New Roman" w:hAnsi="Arial" w:cs="Arial"/>
                                        <w:color w:val="000000"/>
                                        <w:sz w:val="18"/>
                                        <w:szCs w:val="18"/>
                                      </w:rPr>
                                    </w:pPr>
                                    <w:r w:rsidRPr="00B32084">
                                      <w:rPr>
                                        <w:rFonts w:ascii="Arial" w:eastAsia="Times New Roman" w:hAnsi="Arial" w:cs="Arial"/>
                                        <w:noProof/>
                                        <w:color w:val="0000FF"/>
                                        <w:sz w:val="18"/>
                                        <w:szCs w:val="18"/>
                                      </w:rPr>
                                      <w:drawing>
                                        <wp:inline distT="0" distB="0" distL="0" distR="0" wp14:anchorId="2FB1BA88" wp14:editId="370E5E35">
                                          <wp:extent cx="525780" cy="190500"/>
                                          <wp:effectExtent l="0" t="0" r="7620" b="0"/>
                                          <wp:docPr id="8" name="Picture 8" descr="share on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Twitte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r w:rsidRPr="00B32084">
                                      <w:rPr>
                                        <w:rFonts w:ascii="Arial" w:eastAsia="Times New Roman" w:hAnsi="Arial" w:cs="Arial"/>
                                        <w:color w:val="000000"/>
                                        <w:sz w:val="18"/>
                                        <w:szCs w:val="18"/>
                                      </w:rPr>
                                      <w:t> </w:t>
                                    </w:r>
                                    <w:r w:rsidRPr="00B32084">
                                      <w:rPr>
                                        <w:rFonts w:ascii="Arial" w:eastAsia="Times New Roman" w:hAnsi="Arial" w:cs="Arial"/>
                                        <w:noProof/>
                                        <w:color w:val="0000FF"/>
                                        <w:sz w:val="18"/>
                                        <w:szCs w:val="18"/>
                                      </w:rPr>
                                      <w:drawing>
                                        <wp:inline distT="0" distB="0" distL="0" distR="0" wp14:anchorId="504DC920" wp14:editId="043B7F29">
                                          <wp:extent cx="457200" cy="190500"/>
                                          <wp:effectExtent l="0" t="0" r="0" b="0"/>
                                          <wp:docPr id="7" name="Picture 7" descr="Like NLIHC Releases “The Gap”: Millions of the Nation’s Lowest-Income Renters Struggle to Afford Homes on Facebook">
                                            <a:hlinkClick xmlns:a="http://schemas.openxmlformats.org/drawingml/2006/main" r:id="rId18" tgtFrame="&quot;_blank&quot;" tooltip="&quot;Like NLIHC Releases “The Gap”: Millions of the Nation’s Lowest-Income Renters Struggle to Afford Home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NLIHC Releases “The Gap”: Millions of the Nation’s Lowest-Income Renters Struggle to Afford Homes on Facebook">
                                                    <a:hlinkClick r:id="rId18" tgtFrame="&quot;_blank&quot;" tooltip="&quot;Like NLIHC Releases “The Gap”: Millions of the Nation’s Lowest-Income Renters Struggle to Afford Homes on Faceboo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B32084">
                                      <w:rPr>
                                        <w:rFonts w:ascii="Arial" w:eastAsia="Times New Roman" w:hAnsi="Arial" w:cs="Arial"/>
                                        <w:color w:val="000000"/>
                                        <w:sz w:val="18"/>
                                        <w:szCs w:val="18"/>
                                      </w:rPr>
                                      <w:t> </w:t>
                                    </w:r>
                                  </w:p>
                                </w:tc>
                              </w:tr>
                            </w:tbl>
                            <w:p w14:paraId="5DB11229"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7AE0A84B"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76CC50A0" w14:textId="77777777">
                          <w:tc>
                            <w:tcPr>
                              <w:tcW w:w="0" w:type="auto"/>
                              <w:tcMar>
                                <w:top w:w="270" w:type="dxa"/>
                                <w:left w:w="270" w:type="dxa"/>
                                <w:bottom w:w="270" w:type="dxa"/>
                                <w:right w:w="270" w:type="dxa"/>
                              </w:tcMar>
                              <w:vAlign w:val="center"/>
                              <w:hideMark/>
                            </w:tcPr>
                            <w:tbl>
                              <w:tblPr>
                                <w:tblW w:w="5000" w:type="pct"/>
                                <w:tblBorders>
                                  <w:top w:val="single" w:sz="6" w:space="0" w:color="004A97"/>
                                </w:tblBorders>
                                <w:tblCellMar>
                                  <w:left w:w="0" w:type="dxa"/>
                                  <w:right w:w="0" w:type="dxa"/>
                                </w:tblCellMar>
                                <w:tblLook w:val="04A0" w:firstRow="1" w:lastRow="0" w:firstColumn="1" w:lastColumn="0" w:noHBand="0" w:noVBand="1"/>
                              </w:tblPr>
                              <w:tblGrid>
                                <w:gridCol w:w="8189"/>
                              </w:tblGrid>
                              <w:tr w:rsidR="00B32084" w:rsidRPr="00B32084" w14:paraId="39F323B3" w14:textId="77777777">
                                <w:tc>
                                  <w:tcPr>
                                    <w:tcW w:w="0" w:type="auto"/>
                                    <w:vAlign w:val="center"/>
                                    <w:hideMark/>
                                  </w:tcPr>
                                  <w:p w14:paraId="17A54274"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3FAD4F69"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173DF008"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4E1B3E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9"/>
                              </w:tblGrid>
                              <w:tr w:rsidR="00B32084" w:rsidRPr="00B32084" w14:paraId="094B7D35" w14:textId="77777777">
                                <w:tc>
                                  <w:tcPr>
                                    <w:tcW w:w="0" w:type="auto"/>
                                    <w:tcMar>
                                      <w:top w:w="0" w:type="dxa"/>
                                      <w:left w:w="270" w:type="dxa"/>
                                      <w:bottom w:w="135" w:type="dxa"/>
                                      <w:right w:w="270" w:type="dxa"/>
                                    </w:tcMar>
                                    <w:hideMark/>
                                  </w:tcPr>
                                  <w:p w14:paraId="3E2E1795" w14:textId="77777777" w:rsidR="00B32084" w:rsidRPr="00B32084" w:rsidRDefault="00B32084" w:rsidP="00B32084">
                                    <w:pPr>
                                      <w:spacing w:after="0" w:line="300" w:lineRule="auto"/>
                                      <w:jc w:val="center"/>
                                      <w:outlineLvl w:val="0"/>
                                      <w:rPr>
                                        <w:rFonts w:ascii="Helvetica" w:eastAsia="Times New Roman" w:hAnsi="Helvetica" w:cs="Helvetica"/>
                                        <w:b/>
                                        <w:bCs/>
                                        <w:color w:val="000000"/>
                                        <w:spacing w:val="-15"/>
                                        <w:kern w:val="36"/>
                                        <w:sz w:val="39"/>
                                        <w:szCs w:val="39"/>
                                      </w:rPr>
                                    </w:pPr>
                                    <w:r w:rsidRPr="00B32084">
                                      <w:rPr>
                                        <w:rFonts w:ascii="Helvetica" w:eastAsia="Times New Roman" w:hAnsi="Helvetica" w:cs="Helvetica"/>
                                        <w:b/>
                                        <w:bCs/>
                                        <w:color w:val="000000"/>
                                        <w:spacing w:val="-15"/>
                                        <w:kern w:val="36"/>
                                        <w:sz w:val="39"/>
                                        <w:szCs w:val="39"/>
                                      </w:rPr>
                                      <w:lastRenderedPageBreak/>
                                      <w:t>NLIHC Releases “The Gap”:</w:t>
                                    </w:r>
                                    <w:r w:rsidRPr="00B32084">
                                      <w:rPr>
                                        <w:rFonts w:ascii="Helvetica" w:eastAsia="Times New Roman" w:hAnsi="Helvetica" w:cs="Helvetica"/>
                                        <w:b/>
                                        <w:bCs/>
                                        <w:color w:val="000000"/>
                                        <w:spacing w:val="-15"/>
                                        <w:kern w:val="36"/>
                                        <w:sz w:val="39"/>
                                        <w:szCs w:val="39"/>
                                      </w:rPr>
                                      <w:br/>
                                      <w:t>Millions of the Nation’s Lowest-Income Renters Struggle to Afford Homes</w:t>
                                    </w:r>
                                  </w:p>
                                </w:tc>
                              </w:tr>
                            </w:tbl>
                            <w:p w14:paraId="300F1812"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0643789D"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17C9E4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9"/>
                              </w:tblGrid>
                              <w:tr w:rsidR="00B32084" w:rsidRPr="00B32084" w14:paraId="1AB8DA4A" w14:textId="77777777">
                                <w:tc>
                                  <w:tcPr>
                                    <w:tcW w:w="0" w:type="auto"/>
                                    <w:tcMar>
                                      <w:top w:w="0" w:type="dxa"/>
                                      <w:left w:w="270" w:type="dxa"/>
                                      <w:bottom w:w="135" w:type="dxa"/>
                                      <w:right w:w="270" w:type="dxa"/>
                                    </w:tcMar>
                                    <w:hideMark/>
                                  </w:tcPr>
                                  <w:p w14:paraId="6576D43B" w14:textId="77777777" w:rsidR="00B32084" w:rsidRPr="00B32084" w:rsidRDefault="00B32084" w:rsidP="00B32084">
                                    <w:pPr>
                                      <w:spacing w:after="0" w:line="360" w:lineRule="auto"/>
                                      <w:rPr>
                                        <w:rFonts w:ascii="Arial" w:eastAsia="Times New Roman" w:hAnsi="Arial" w:cs="Arial"/>
                                        <w:color w:val="606060"/>
                                        <w:sz w:val="23"/>
                                        <w:szCs w:val="23"/>
                                      </w:rPr>
                                    </w:pPr>
                                    <w:r w:rsidRPr="00B32084">
                                      <w:rPr>
                                        <w:rFonts w:ascii="Arial" w:eastAsia="Times New Roman" w:hAnsi="Arial" w:cs="Arial"/>
                                        <w:color w:val="606060"/>
                                        <w:sz w:val="23"/>
                                        <w:szCs w:val="23"/>
                                      </w:rPr>
                                      <w:t xml:space="preserve">NLIHC released today its annual report, </w:t>
                                    </w:r>
                                    <w:hyperlink r:id="rId20" w:tgtFrame="_blank" w:history="1">
                                      <w:r w:rsidRPr="00B32084">
                                        <w:rPr>
                                          <w:rFonts w:ascii="Arial" w:eastAsia="Times New Roman" w:hAnsi="Arial" w:cs="Arial"/>
                                          <w:i/>
                                          <w:iCs/>
                                          <w:color w:val="004A97"/>
                                          <w:sz w:val="23"/>
                                          <w:szCs w:val="23"/>
                                          <w:u w:val="single"/>
                                        </w:rPr>
                                        <w:t>The Gap: A Shortage of Affordable Homes</w:t>
                                      </w:r>
                                    </w:hyperlink>
                                    <w:r w:rsidRPr="00B32084">
                                      <w:rPr>
                                        <w:rFonts w:ascii="Arial" w:eastAsia="Times New Roman" w:hAnsi="Arial" w:cs="Arial"/>
                                        <w:color w:val="606060"/>
                                        <w:sz w:val="23"/>
                                        <w:szCs w:val="23"/>
                                      </w:rPr>
                                      <w:t xml:space="preserve">, finding the lowest-income renters in the U.S. face a shortage of approximately 7 million affordable and available rental homes. Drawing on multiple data sources, the report documents how the pandemic has exacerbated the housing crisis for the lowest-income renters. The report examines both short- and long-term policy interventions needed to address the immediate housing impacts of the pandemic and the underlying shortage of affordable housing. </w:t>
                                    </w:r>
                                  </w:p>
                                </w:tc>
                              </w:tr>
                            </w:tbl>
                            <w:p w14:paraId="409B1037"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375C3A23"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3C47563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9"/>
                              </w:tblGrid>
                              <w:tr w:rsidR="00B32084" w:rsidRPr="00B32084" w14:paraId="70644A97" w14:textId="77777777">
                                <w:tc>
                                  <w:tcPr>
                                    <w:tcW w:w="0" w:type="auto"/>
                                    <w:tcMar>
                                      <w:top w:w="0" w:type="dxa"/>
                                      <w:left w:w="135" w:type="dxa"/>
                                      <w:bottom w:w="0" w:type="dxa"/>
                                      <w:right w:w="135" w:type="dxa"/>
                                    </w:tcMar>
                                    <w:hideMark/>
                                  </w:tcPr>
                                  <w:p w14:paraId="682F0F21" w14:textId="2BA05BB1" w:rsidR="00B32084" w:rsidRPr="00B32084" w:rsidRDefault="00B32084" w:rsidP="00B32084">
                                    <w:pPr>
                                      <w:spacing w:after="0" w:line="240" w:lineRule="auto"/>
                                      <w:jc w:val="center"/>
                                      <w:rPr>
                                        <w:rFonts w:ascii="Times New Roman" w:eastAsia="Times New Roman" w:hAnsi="Times New Roman" w:cs="Times New Roman"/>
                                        <w:sz w:val="24"/>
                                        <w:szCs w:val="24"/>
                                      </w:rPr>
                                    </w:pPr>
                                    <w:r w:rsidRPr="00B32084">
                                      <w:rPr>
                                        <w:rFonts w:ascii="Times New Roman" w:eastAsia="Times New Roman" w:hAnsi="Times New Roman" w:cs="Times New Roman"/>
                                        <w:noProof/>
                                        <w:color w:val="0000FF"/>
                                        <w:sz w:val="24"/>
                                        <w:szCs w:val="24"/>
                                      </w:rPr>
                                      <w:drawing>
                                        <wp:inline distT="0" distB="0" distL="0" distR="0" wp14:anchorId="5329A2AC" wp14:editId="4949B48D">
                                          <wp:extent cx="3055620" cy="3954780"/>
                                          <wp:effectExtent l="0" t="0" r="0" b="7620"/>
                                          <wp:docPr id="6" name="Picture 6">
                                            <a:hlinkClick xmlns:a="http://schemas.openxmlformats.org/drawingml/2006/main" r:id="rId2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tgtFrame="&quot;_blank&quot;"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5620" cy="3954780"/>
                                                  </a:xfrm>
                                                  <a:prstGeom prst="rect">
                                                    <a:avLst/>
                                                  </a:prstGeom>
                                                  <a:noFill/>
                                                  <a:ln>
                                                    <a:noFill/>
                                                  </a:ln>
                                                </pic:spPr>
                                              </pic:pic>
                                            </a:graphicData>
                                          </a:graphic>
                                        </wp:inline>
                                      </w:drawing>
                                    </w:r>
                                  </w:p>
                                </w:tc>
                              </w:tr>
                            </w:tbl>
                            <w:p w14:paraId="528E6862"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17C42573"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309010B5"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154"/>
                              </w:tblGrid>
                              <w:tr w:rsidR="00B32084" w:rsidRPr="00B32084" w14:paraId="7A6927C8"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5ADD6499" w14:textId="77777777" w:rsidR="00B32084" w:rsidRPr="00B32084" w:rsidRDefault="00B32084" w:rsidP="00B32084">
                                    <w:pPr>
                                      <w:spacing w:after="0" w:line="240" w:lineRule="auto"/>
                                      <w:jc w:val="center"/>
                                      <w:rPr>
                                        <w:rFonts w:ascii="Arial" w:eastAsia="Times New Roman" w:hAnsi="Arial" w:cs="Arial"/>
                                        <w:sz w:val="24"/>
                                        <w:szCs w:val="24"/>
                                      </w:rPr>
                                    </w:pPr>
                                    <w:hyperlink r:id="rId23" w:tgtFrame="_blank" w:tooltip="Read The Gap" w:history="1">
                                      <w:r w:rsidRPr="00B32084">
                                        <w:rPr>
                                          <w:rFonts w:ascii="Arial" w:eastAsia="Times New Roman" w:hAnsi="Arial" w:cs="Arial"/>
                                          <w:b/>
                                          <w:bCs/>
                                          <w:color w:val="FFFFFF"/>
                                          <w:sz w:val="24"/>
                                          <w:szCs w:val="24"/>
                                          <w:u w:val="single"/>
                                        </w:rPr>
                                        <w:t>Read The Gap</w:t>
                                      </w:r>
                                    </w:hyperlink>
                                    <w:r w:rsidRPr="00B32084">
                                      <w:rPr>
                                        <w:rFonts w:ascii="Arial" w:eastAsia="Times New Roman" w:hAnsi="Arial" w:cs="Arial"/>
                                        <w:sz w:val="24"/>
                                        <w:szCs w:val="24"/>
                                      </w:rPr>
                                      <w:t xml:space="preserve"> </w:t>
                                    </w:r>
                                  </w:p>
                                </w:tc>
                              </w:tr>
                            </w:tbl>
                            <w:p w14:paraId="2F281A92"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bl>
                      <w:p w14:paraId="21DDB60A"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7F86787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9"/>
                              </w:tblGrid>
                              <w:tr w:rsidR="00B32084" w:rsidRPr="00B32084" w14:paraId="1D6B17C2" w14:textId="77777777">
                                <w:tc>
                                  <w:tcPr>
                                    <w:tcW w:w="0" w:type="auto"/>
                                    <w:tcMar>
                                      <w:top w:w="0" w:type="dxa"/>
                                      <w:left w:w="135" w:type="dxa"/>
                                      <w:bottom w:w="0" w:type="dxa"/>
                                      <w:right w:w="135" w:type="dxa"/>
                                    </w:tcMar>
                                    <w:hideMark/>
                                  </w:tcPr>
                                  <w:p w14:paraId="519D5FA5" w14:textId="6019400A" w:rsidR="00B32084" w:rsidRPr="00B32084" w:rsidRDefault="00B32084" w:rsidP="00B32084">
                                    <w:pPr>
                                      <w:spacing w:after="0" w:line="240" w:lineRule="auto"/>
                                      <w:jc w:val="center"/>
                                      <w:rPr>
                                        <w:rFonts w:ascii="Times New Roman" w:eastAsia="Times New Roman" w:hAnsi="Times New Roman" w:cs="Times New Roman"/>
                                        <w:sz w:val="24"/>
                                        <w:szCs w:val="24"/>
                                      </w:rPr>
                                    </w:pPr>
                                    <w:r w:rsidRPr="00B32084">
                                      <w:rPr>
                                        <w:rFonts w:ascii="Times New Roman" w:eastAsia="Times New Roman" w:hAnsi="Times New Roman" w:cs="Times New Roman"/>
                                        <w:noProof/>
                                        <w:color w:val="0000FF"/>
                                        <w:sz w:val="24"/>
                                        <w:szCs w:val="24"/>
                                      </w:rPr>
                                      <w:drawing>
                                        <wp:inline distT="0" distB="0" distL="0" distR="0" wp14:anchorId="7F527659" wp14:editId="55A2C2D5">
                                          <wp:extent cx="5372100" cy="4953000"/>
                                          <wp:effectExtent l="0" t="0" r="0" b="0"/>
                                          <wp:docPr id="5" name="Picture 5">
                                            <a:hlinkClick xmlns:a="http://schemas.openxmlformats.org/drawingml/2006/main" r:id="rId2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4" tgtFrame="&quot;_blank&quot;"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4953000"/>
                                                  </a:xfrm>
                                                  <a:prstGeom prst="rect">
                                                    <a:avLst/>
                                                  </a:prstGeom>
                                                  <a:noFill/>
                                                  <a:ln>
                                                    <a:noFill/>
                                                  </a:ln>
                                                </pic:spPr>
                                              </pic:pic>
                                            </a:graphicData>
                                          </a:graphic>
                                        </wp:inline>
                                      </w:drawing>
                                    </w:r>
                                  </w:p>
                                </w:tc>
                              </w:tr>
                            </w:tbl>
                            <w:p w14:paraId="307B26A6"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64C90024"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0ED8DC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9"/>
                              </w:tblGrid>
                              <w:tr w:rsidR="00B32084" w:rsidRPr="00B32084" w14:paraId="2F5F31D1" w14:textId="77777777">
                                <w:tc>
                                  <w:tcPr>
                                    <w:tcW w:w="0" w:type="auto"/>
                                    <w:tcMar>
                                      <w:top w:w="0" w:type="dxa"/>
                                      <w:left w:w="270" w:type="dxa"/>
                                      <w:bottom w:w="135" w:type="dxa"/>
                                      <w:right w:w="270" w:type="dxa"/>
                                    </w:tcMar>
                                    <w:hideMark/>
                                  </w:tcPr>
                                  <w:p w14:paraId="0E174FDB" w14:textId="77777777" w:rsidR="00B32084" w:rsidRPr="00B32084" w:rsidRDefault="00B32084" w:rsidP="00B32084">
                                    <w:pPr>
                                      <w:spacing w:after="0" w:line="360" w:lineRule="auto"/>
                                      <w:rPr>
                                        <w:rFonts w:ascii="Arial" w:eastAsia="Times New Roman" w:hAnsi="Arial" w:cs="Arial"/>
                                        <w:color w:val="606060"/>
                                        <w:sz w:val="23"/>
                                        <w:szCs w:val="23"/>
                                      </w:rPr>
                                    </w:pPr>
                                    <w:r w:rsidRPr="00B32084">
                                      <w:rPr>
                                        <w:rFonts w:ascii="Arial" w:eastAsia="Times New Roman" w:hAnsi="Arial" w:cs="Arial"/>
                                        <w:color w:val="606060"/>
                                        <w:sz w:val="23"/>
                                        <w:szCs w:val="23"/>
                                      </w:rPr>
                                      <w:t xml:space="preserve">Just 36 affordable and available homes exist for every 100 extremely low-income renter households. This shortage for the lowest-income renters impacts every state and the District of Columbia, resulting in widespread housing cost burdens. As a result of this shortage of affordable homes, 71% of extremely low-income renter households are severely housing cost-burdened, spending more than half of their limited incomes on housing. They account for more than seven of every 10 severely housing cost-burdened renters in the U.S. </w:t>
                                    </w:r>
                                  </w:p>
                                </w:tc>
                              </w:tr>
                            </w:tbl>
                            <w:p w14:paraId="7206EDAC"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307D5B19"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4BB72B4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9"/>
                              </w:tblGrid>
                              <w:tr w:rsidR="00B32084" w:rsidRPr="00B32084" w14:paraId="682C93E2" w14:textId="77777777">
                                <w:tc>
                                  <w:tcPr>
                                    <w:tcW w:w="0" w:type="auto"/>
                                    <w:tcMar>
                                      <w:top w:w="0" w:type="dxa"/>
                                      <w:left w:w="135" w:type="dxa"/>
                                      <w:bottom w:w="0" w:type="dxa"/>
                                      <w:right w:w="135" w:type="dxa"/>
                                    </w:tcMar>
                                    <w:hideMark/>
                                  </w:tcPr>
                                  <w:p w14:paraId="541C9929" w14:textId="1BAFFFD2" w:rsidR="00B32084" w:rsidRPr="00B32084" w:rsidRDefault="00B32084" w:rsidP="00B32084">
                                    <w:pPr>
                                      <w:spacing w:after="0" w:line="240" w:lineRule="auto"/>
                                      <w:jc w:val="center"/>
                                      <w:rPr>
                                        <w:rFonts w:ascii="Times New Roman" w:eastAsia="Times New Roman" w:hAnsi="Times New Roman" w:cs="Times New Roman"/>
                                        <w:sz w:val="24"/>
                                        <w:szCs w:val="24"/>
                                      </w:rPr>
                                    </w:pPr>
                                    <w:r w:rsidRPr="00B32084">
                                      <w:rPr>
                                        <w:rFonts w:ascii="Times New Roman" w:eastAsia="Times New Roman" w:hAnsi="Times New Roman" w:cs="Times New Roman"/>
                                        <w:noProof/>
                                        <w:color w:val="0000FF"/>
                                        <w:sz w:val="24"/>
                                        <w:szCs w:val="24"/>
                                      </w:rPr>
                                      <w:lastRenderedPageBreak/>
                                      <w:drawing>
                                        <wp:inline distT="0" distB="0" distL="0" distR="0" wp14:anchorId="19933AAE" wp14:editId="30ED53AE">
                                          <wp:extent cx="5372100" cy="4122420"/>
                                          <wp:effectExtent l="0" t="0" r="0" b="0"/>
                                          <wp:docPr id="4" name="Picture 4">
                                            <a:hlinkClick xmlns:a="http://schemas.openxmlformats.org/drawingml/2006/main" r:id="rId2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6" tgtFrame="&quot;_blank&quot;"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100" cy="4122420"/>
                                                  </a:xfrm>
                                                  <a:prstGeom prst="rect">
                                                    <a:avLst/>
                                                  </a:prstGeom>
                                                  <a:noFill/>
                                                  <a:ln>
                                                    <a:noFill/>
                                                  </a:ln>
                                                </pic:spPr>
                                              </pic:pic>
                                            </a:graphicData>
                                          </a:graphic>
                                        </wp:inline>
                                      </w:drawing>
                                    </w:r>
                                  </w:p>
                                </w:tc>
                              </w:tr>
                            </w:tbl>
                            <w:p w14:paraId="113224B7"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4D039EAD"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29"/>
                        </w:tblGrid>
                        <w:tr w:rsidR="00B32084" w:rsidRPr="00B32084" w14:paraId="374EA9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9"/>
                              </w:tblGrid>
                              <w:tr w:rsidR="00B32084" w:rsidRPr="00B32084" w14:paraId="41B34FDD" w14:textId="77777777">
                                <w:tc>
                                  <w:tcPr>
                                    <w:tcW w:w="0" w:type="auto"/>
                                    <w:tcMar>
                                      <w:top w:w="0" w:type="dxa"/>
                                      <w:left w:w="270" w:type="dxa"/>
                                      <w:bottom w:w="135" w:type="dxa"/>
                                      <w:right w:w="270" w:type="dxa"/>
                                    </w:tcMar>
                                    <w:hideMark/>
                                  </w:tcPr>
                                  <w:p w14:paraId="1EEB3DEC" w14:textId="77777777" w:rsidR="00B32084" w:rsidRPr="00B32084" w:rsidRDefault="00B32084" w:rsidP="00B32084">
                                    <w:pPr>
                                      <w:spacing w:after="0" w:line="360" w:lineRule="auto"/>
                                      <w:rPr>
                                        <w:rFonts w:ascii="Arial" w:eastAsia="Times New Roman" w:hAnsi="Arial" w:cs="Arial"/>
                                        <w:color w:val="606060"/>
                                        <w:sz w:val="23"/>
                                        <w:szCs w:val="23"/>
                                      </w:rPr>
                                    </w:pPr>
                                    <w:r w:rsidRPr="00B32084">
                                      <w:rPr>
                                        <w:rFonts w:ascii="Arial" w:eastAsia="Times New Roman" w:hAnsi="Arial" w:cs="Arial"/>
                                        <w:color w:val="606060"/>
                                        <w:sz w:val="23"/>
                                        <w:szCs w:val="23"/>
                                      </w:rPr>
                                      <w:t>The report demonstrates how these lowest-income renter households disproportionately suffered from the effects of lost income and housing insecurity during the pandemic. At one point – in January 2021 – nearly 8 million renters were behind on rent. The federal government took unprecedented actions to protect these renters. The government’s interventions, though, were temporary and limited in scope. Resources such as federal emergency rental assistance are now running out in many areas. Longer-term federal investments in affordable housing are needed to combat the underlying shortage of affordable housing that exposed the lowest-income renters to housing instability in the first place.</w:t>
                                    </w:r>
                                    <w:r w:rsidRPr="00B32084">
                                      <w:rPr>
                                        <w:rFonts w:ascii="Arial" w:eastAsia="Times New Roman" w:hAnsi="Arial" w:cs="Arial"/>
                                        <w:color w:val="606060"/>
                                        <w:sz w:val="23"/>
                                        <w:szCs w:val="23"/>
                                      </w:rPr>
                                      <w:br/>
                                    </w:r>
                                    <w:r w:rsidRPr="00B32084">
                                      <w:rPr>
                                        <w:rFonts w:ascii="Arial" w:eastAsia="Times New Roman" w:hAnsi="Arial" w:cs="Arial"/>
                                        <w:color w:val="606060"/>
                                        <w:sz w:val="23"/>
                                        <w:szCs w:val="23"/>
                                      </w:rPr>
                                      <w:br/>
                                      <w:t xml:space="preserve">Congress must make sustained investments in key HUD and USDA Rural Housing programs to address the underlying systemic shortage of rental homes </w:t>
                                    </w:r>
                                    <w:r w:rsidRPr="00B32084">
                                      <w:rPr>
                                        <w:rFonts w:ascii="Arial" w:eastAsia="Times New Roman" w:hAnsi="Arial" w:cs="Arial"/>
                                        <w:color w:val="606060"/>
                                        <w:sz w:val="23"/>
                                        <w:szCs w:val="23"/>
                                      </w:rPr>
                                      <w:lastRenderedPageBreak/>
                                      <w:t xml:space="preserve">affordable to the lowest-income renters. These investments should include significant commitments to deeply income-targeted programs such as the national Housing Trust Fund, Housing Choice Vouchers, and public housing. As </w:t>
                                    </w:r>
                                    <w:r w:rsidRPr="00B32084">
                                      <w:rPr>
                                        <w:rFonts w:ascii="Arial" w:eastAsia="Times New Roman" w:hAnsi="Arial" w:cs="Arial"/>
                                        <w:i/>
                                        <w:iCs/>
                                        <w:color w:val="606060"/>
                                        <w:sz w:val="23"/>
                                        <w:szCs w:val="23"/>
                                      </w:rPr>
                                      <w:t xml:space="preserve">The Gap </w:t>
                                    </w:r>
                                    <w:r w:rsidRPr="00B32084">
                                      <w:rPr>
                                        <w:rFonts w:ascii="Arial" w:eastAsia="Times New Roman" w:hAnsi="Arial" w:cs="Arial"/>
                                        <w:color w:val="606060"/>
                                        <w:sz w:val="23"/>
                                        <w:szCs w:val="23"/>
                                      </w:rPr>
                                      <w:t>demonstrates, the housing crisis for the lowest-income renters will persist long after the pandemic without such investments.</w:t>
                                    </w:r>
                                    <w:r w:rsidRPr="00B32084">
                                      <w:rPr>
                                        <w:rFonts w:ascii="Arial" w:eastAsia="Times New Roman" w:hAnsi="Arial" w:cs="Arial"/>
                                        <w:color w:val="606060"/>
                                        <w:sz w:val="23"/>
                                        <w:szCs w:val="23"/>
                                      </w:rPr>
                                      <w:br/>
                                    </w:r>
                                    <w:r w:rsidRPr="00B32084">
                                      <w:rPr>
                                        <w:rFonts w:ascii="Arial" w:eastAsia="Times New Roman" w:hAnsi="Arial" w:cs="Arial"/>
                                        <w:color w:val="606060"/>
                                        <w:sz w:val="23"/>
                                        <w:szCs w:val="23"/>
                                      </w:rPr>
                                      <w:br/>
                                      <w:t xml:space="preserve">The full </w:t>
                                    </w:r>
                                    <w:r w:rsidRPr="00B32084">
                                      <w:rPr>
                                        <w:rFonts w:ascii="Arial" w:eastAsia="Times New Roman" w:hAnsi="Arial" w:cs="Arial"/>
                                        <w:i/>
                                        <w:iCs/>
                                        <w:color w:val="606060"/>
                                        <w:sz w:val="23"/>
                                        <w:szCs w:val="23"/>
                                      </w:rPr>
                                      <w:t>Gap</w:t>
                                    </w:r>
                                    <w:r w:rsidRPr="00B32084">
                                      <w:rPr>
                                        <w:rFonts w:ascii="Arial" w:eastAsia="Times New Roman" w:hAnsi="Arial" w:cs="Arial"/>
                                        <w:color w:val="606060"/>
                                        <w:sz w:val="23"/>
                                        <w:szCs w:val="23"/>
                                      </w:rPr>
                                      <w:t xml:space="preserve"> report and interactive map are available at: </w:t>
                                    </w:r>
                                    <w:hyperlink r:id="rId28" w:tgtFrame="_blank" w:history="1">
                                      <w:r w:rsidRPr="00B32084">
                                        <w:rPr>
                                          <w:rFonts w:ascii="Arial" w:eastAsia="Times New Roman" w:hAnsi="Arial" w:cs="Arial"/>
                                          <w:color w:val="004A97"/>
                                          <w:sz w:val="23"/>
                                          <w:szCs w:val="23"/>
                                          <w:u w:val="single"/>
                                        </w:rPr>
                                        <w:t>https://nlihc.org/gap</w:t>
                                      </w:r>
                                    </w:hyperlink>
                                    <w:r w:rsidRPr="00B32084">
                                      <w:rPr>
                                        <w:rFonts w:ascii="Arial" w:eastAsia="Times New Roman" w:hAnsi="Arial" w:cs="Arial"/>
                                        <w:color w:val="606060"/>
                                        <w:sz w:val="23"/>
                                        <w:szCs w:val="23"/>
                                      </w:rPr>
                                      <w:br/>
                                      <w:t xml:space="preserve">  </w:t>
                                    </w:r>
                                  </w:p>
                                </w:tc>
                              </w:tr>
                            </w:tbl>
                            <w:p w14:paraId="170BB5EB"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5FD01941"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512E08F5"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r w:rsidR="00B32084" w:rsidRPr="00B32084" w14:paraId="43627D99"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B32084" w:rsidRPr="00B32084" w14:paraId="7412289D" w14:textId="77777777">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B32084" w:rsidRPr="00B32084" w14:paraId="40855C08" w14:textId="77777777">
                          <w:trPr>
                            <w:jc w:val="center"/>
                          </w:trPr>
                          <w:tc>
                            <w:tcPr>
                              <w:tcW w:w="0" w:type="auto"/>
                              <w:hideMark/>
                            </w:tcPr>
                            <w:p w14:paraId="0A4CD49E" w14:textId="77777777" w:rsidR="00B32084" w:rsidRPr="00B32084" w:rsidRDefault="00B32084" w:rsidP="00B32084">
                              <w:pPr>
                                <w:spacing w:after="0" w:line="240" w:lineRule="auto"/>
                                <w:jc w:val="center"/>
                                <w:rPr>
                                  <w:rFonts w:ascii="Times New Roman" w:eastAsia="Times New Roman" w:hAnsi="Times New Roman" w:cs="Times New Roman"/>
                                  <w:sz w:val="20"/>
                                  <w:szCs w:val="20"/>
                                </w:rPr>
                              </w:pPr>
                            </w:p>
                          </w:tc>
                        </w:tr>
                      </w:tbl>
                      <w:p w14:paraId="5728864E"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B32084" w:rsidRPr="00B32084" w14:paraId="200C017F" w14:textId="77777777">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B32084" w:rsidRPr="00B32084" w14:paraId="6F0A3C0C" w14:textId="77777777">
                                <w:trPr>
                                  <w:jc w:val="right"/>
                                </w:trPr>
                                <w:tc>
                                  <w:tcPr>
                                    <w:tcW w:w="0" w:type="auto"/>
                                    <w:hideMark/>
                                  </w:tcPr>
                                  <w:p w14:paraId="48B551A6" w14:textId="77777777" w:rsidR="00B32084" w:rsidRPr="00B32084" w:rsidRDefault="00B32084" w:rsidP="00B32084">
                                    <w:pPr>
                                      <w:spacing w:after="0" w:line="240" w:lineRule="auto"/>
                                      <w:jc w:val="center"/>
                                      <w:rPr>
                                        <w:rFonts w:ascii="Times New Roman" w:eastAsia="Times New Roman" w:hAnsi="Times New Roman" w:cs="Times New Roman"/>
                                        <w:sz w:val="20"/>
                                        <w:szCs w:val="20"/>
                                      </w:rPr>
                                    </w:pPr>
                                  </w:p>
                                </w:tc>
                              </w:tr>
                            </w:tbl>
                            <w:p w14:paraId="76AE8407" w14:textId="77777777" w:rsidR="00B32084" w:rsidRPr="00B32084" w:rsidRDefault="00B32084" w:rsidP="00B32084">
                              <w:pPr>
                                <w:spacing w:after="0" w:line="240" w:lineRule="auto"/>
                                <w:jc w:val="right"/>
                                <w:rPr>
                                  <w:rFonts w:ascii="Times New Roman" w:eastAsia="Times New Roman" w:hAnsi="Times New Roman" w:cs="Times New Roman"/>
                                  <w:sz w:val="24"/>
                                  <w:szCs w:val="24"/>
                                </w:rPr>
                              </w:pPr>
                            </w:p>
                          </w:tc>
                        </w:tr>
                      </w:tbl>
                      <w:p w14:paraId="07A22FD8"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bl>
                <w:p w14:paraId="77AD033F"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r w:rsidR="00B32084" w:rsidRPr="00B32084" w14:paraId="423566A3"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32084" w:rsidRPr="00B32084" w14:paraId="7A72DDE2"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32084" w:rsidRPr="00B32084" w14:paraId="623D3304" w14:textId="77777777">
                          <w:tc>
                            <w:tcPr>
                              <w:tcW w:w="0" w:type="auto"/>
                              <w:tcMar>
                                <w:top w:w="270" w:type="dxa"/>
                                <w:left w:w="270" w:type="dxa"/>
                                <w:bottom w:w="270" w:type="dxa"/>
                                <w:right w:w="270" w:type="dxa"/>
                              </w:tcMar>
                              <w:vAlign w:val="center"/>
                              <w:hideMark/>
                            </w:tcPr>
                            <w:tbl>
                              <w:tblPr>
                                <w:tblW w:w="5000" w:type="pct"/>
                                <w:tblBorders>
                                  <w:top w:val="single" w:sz="6" w:space="0" w:color="004A97"/>
                                </w:tblBorders>
                                <w:tblCellMar>
                                  <w:left w:w="0" w:type="dxa"/>
                                  <w:right w:w="0" w:type="dxa"/>
                                </w:tblCellMar>
                                <w:tblLook w:val="04A0" w:firstRow="1" w:lastRow="0" w:firstColumn="1" w:lastColumn="0" w:noHBand="0" w:noVBand="1"/>
                              </w:tblPr>
                              <w:tblGrid>
                                <w:gridCol w:w="8460"/>
                              </w:tblGrid>
                              <w:tr w:rsidR="00B32084" w:rsidRPr="00B32084" w14:paraId="2A54591D" w14:textId="77777777">
                                <w:tc>
                                  <w:tcPr>
                                    <w:tcW w:w="0" w:type="auto"/>
                                    <w:vAlign w:val="center"/>
                                    <w:hideMark/>
                                  </w:tcPr>
                                  <w:p w14:paraId="34793E35" w14:textId="77777777" w:rsidR="00B32084" w:rsidRPr="00B32084" w:rsidRDefault="00B32084" w:rsidP="00B32084">
                                    <w:pPr>
                                      <w:spacing w:after="0" w:line="240" w:lineRule="auto"/>
                                      <w:jc w:val="center"/>
                                      <w:rPr>
                                        <w:rFonts w:ascii="Times New Roman" w:eastAsia="Times New Roman" w:hAnsi="Times New Roman" w:cs="Times New Roman"/>
                                        <w:sz w:val="20"/>
                                        <w:szCs w:val="20"/>
                                      </w:rPr>
                                    </w:pPr>
                                  </w:p>
                                </w:tc>
                              </w:tr>
                            </w:tbl>
                            <w:p w14:paraId="00EB698F"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60DB16C4"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32084" w:rsidRPr="00B32084" w14:paraId="3FBDEAB6"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32084" w:rsidRPr="00B32084" w14:paraId="73BE6B6C" w14:textId="77777777">
                                <w:tc>
                                  <w:tcPr>
                                    <w:tcW w:w="0" w:type="auto"/>
                                    <w:tcMar>
                                      <w:top w:w="0" w:type="dxa"/>
                                      <w:left w:w="135" w:type="dxa"/>
                                      <w:bottom w:w="135" w:type="dxa"/>
                                      <w:right w:w="135" w:type="dxa"/>
                                    </w:tcMar>
                                    <w:hideMark/>
                                  </w:tcPr>
                                  <w:p w14:paraId="50053B3D" w14:textId="6A5C3723"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noProof/>
                                        <w:color w:val="0000FF"/>
                                        <w:sz w:val="24"/>
                                        <w:szCs w:val="24"/>
                                      </w:rPr>
                                      <w:drawing>
                                        <wp:inline distT="0" distB="0" distL="0" distR="0" wp14:anchorId="403EF2E9" wp14:editId="542A0059">
                                          <wp:extent cx="1905000" cy="845820"/>
                                          <wp:effectExtent l="0" t="0" r="0" b="0"/>
                                          <wp:docPr id="3" name="Picture 3">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9" tgtFrame="&quot;_blank&quot;"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845820"/>
                                                  </a:xfrm>
                                                  <a:prstGeom prst="rect">
                                                    <a:avLst/>
                                                  </a:prstGeom>
                                                  <a:noFill/>
                                                  <a:ln>
                                                    <a:noFill/>
                                                  </a:ln>
                                                </pic:spPr>
                                              </pic:pic>
                                            </a:graphicData>
                                          </a:graphic>
                                        </wp:inline>
                                      </w:drawing>
                                    </w:r>
                                  </w:p>
                                </w:tc>
                              </w:tr>
                              <w:tr w:rsidR="00B32084" w:rsidRPr="00B32084" w14:paraId="140A723F" w14:textId="77777777">
                                <w:tc>
                                  <w:tcPr>
                                    <w:tcW w:w="8460" w:type="dxa"/>
                                    <w:tcMar>
                                      <w:top w:w="0" w:type="dxa"/>
                                      <w:left w:w="135" w:type="dxa"/>
                                      <w:bottom w:w="0" w:type="dxa"/>
                                      <w:right w:w="135" w:type="dxa"/>
                                    </w:tcMar>
                                    <w:hideMark/>
                                  </w:tcPr>
                                  <w:p w14:paraId="6B2C0D63"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 xml:space="preserve">The National Low Income Housing Coalition is dedicated to achieving racially and socially equitable public policy that ensures people with the lowest incomes have quality homes that are accessible and affordable in communities of their choice.   </w:t>
                                    </w:r>
                                  </w:p>
                                </w:tc>
                              </w:tr>
                            </w:tbl>
                            <w:p w14:paraId="6FCDA849"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73E21B0F"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32084" w:rsidRPr="00B32084" w14:paraId="637B088D" w14:textId="77777777">
                          <w:tc>
                            <w:tcPr>
                              <w:tcW w:w="0" w:type="auto"/>
                              <w:tcMar>
                                <w:top w:w="270" w:type="dxa"/>
                                <w:left w:w="270" w:type="dxa"/>
                                <w:bottom w:w="270" w:type="dxa"/>
                                <w:right w:w="270" w:type="dxa"/>
                              </w:tcMar>
                              <w:vAlign w:val="center"/>
                              <w:hideMark/>
                            </w:tcPr>
                            <w:tbl>
                              <w:tblPr>
                                <w:tblW w:w="5000" w:type="pct"/>
                                <w:tblBorders>
                                  <w:top w:val="single" w:sz="6" w:space="0" w:color="004A97"/>
                                </w:tblBorders>
                                <w:tblCellMar>
                                  <w:left w:w="0" w:type="dxa"/>
                                  <w:right w:w="0" w:type="dxa"/>
                                </w:tblCellMar>
                                <w:tblLook w:val="04A0" w:firstRow="1" w:lastRow="0" w:firstColumn="1" w:lastColumn="0" w:noHBand="0" w:noVBand="1"/>
                              </w:tblPr>
                              <w:tblGrid>
                                <w:gridCol w:w="8460"/>
                              </w:tblGrid>
                              <w:tr w:rsidR="00B32084" w:rsidRPr="00B32084" w14:paraId="42F00972" w14:textId="77777777">
                                <w:tc>
                                  <w:tcPr>
                                    <w:tcW w:w="0" w:type="auto"/>
                                    <w:vAlign w:val="center"/>
                                    <w:hideMark/>
                                  </w:tcPr>
                                  <w:p w14:paraId="44351193"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0DA73A7A"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0203E5D7"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32084" w:rsidRPr="00B32084" w14:paraId="507BD9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32084" w:rsidRPr="00B32084" w14:paraId="32B18449" w14:textId="77777777">
                                <w:tc>
                                  <w:tcPr>
                                    <w:tcW w:w="0" w:type="auto"/>
                                    <w:tcMar>
                                      <w:top w:w="0" w:type="dxa"/>
                                      <w:left w:w="270" w:type="dxa"/>
                                      <w:bottom w:w="135" w:type="dxa"/>
                                      <w:right w:w="270" w:type="dxa"/>
                                    </w:tcMar>
                                    <w:hideMark/>
                                  </w:tcPr>
                                  <w:p w14:paraId="6A9509B2"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i/>
                                        <w:iCs/>
                                        <w:color w:val="004A97"/>
                                        <w:sz w:val="17"/>
                                        <w:szCs w:val="17"/>
                                      </w:rPr>
                                      <w:t xml:space="preserve">Copyright © 2022 National Low Income Housing Coalition, </w:t>
                                    </w:r>
                                    <w:proofErr w:type="gramStart"/>
                                    <w:r w:rsidRPr="00B32084">
                                      <w:rPr>
                                        <w:rFonts w:ascii="Helvetica" w:eastAsia="Times New Roman" w:hAnsi="Helvetica" w:cs="Helvetica"/>
                                        <w:i/>
                                        <w:iCs/>
                                        <w:color w:val="004A97"/>
                                        <w:sz w:val="17"/>
                                        <w:szCs w:val="17"/>
                                      </w:rPr>
                                      <w:t>All</w:t>
                                    </w:r>
                                    <w:proofErr w:type="gramEnd"/>
                                    <w:r w:rsidRPr="00B32084">
                                      <w:rPr>
                                        <w:rFonts w:ascii="Helvetica" w:eastAsia="Times New Roman" w:hAnsi="Helvetica" w:cs="Helvetica"/>
                                        <w:i/>
                                        <w:iCs/>
                                        <w:color w:val="004A97"/>
                                        <w:sz w:val="17"/>
                                        <w:szCs w:val="17"/>
                                      </w:rPr>
                                      <w:t xml:space="preserve"> rights reserved.</w:t>
                                    </w:r>
                                    <w:r w:rsidRPr="00B32084">
                                      <w:rPr>
                                        <w:rFonts w:ascii="Helvetica" w:eastAsia="Times New Roman" w:hAnsi="Helvetica" w:cs="Helvetica"/>
                                        <w:color w:val="004A97"/>
                                        <w:sz w:val="17"/>
                                        <w:szCs w:val="17"/>
                                      </w:rPr>
                                      <w:br/>
                                      <w:t>You are receiving this email because you opted in to receive updates and emails from the National Low Income Housing Coalition.</w:t>
                                    </w:r>
                                    <w:r w:rsidRPr="00B32084">
                                      <w:rPr>
                                        <w:rFonts w:ascii="Helvetica" w:eastAsia="Times New Roman" w:hAnsi="Helvetica" w:cs="Helvetica"/>
                                        <w:color w:val="004A97"/>
                                        <w:sz w:val="17"/>
                                        <w:szCs w:val="17"/>
                                      </w:rPr>
                                      <w:br/>
                                    </w:r>
                                    <w:r w:rsidRPr="00B32084">
                                      <w:rPr>
                                        <w:rFonts w:ascii="Helvetica" w:eastAsia="Times New Roman" w:hAnsi="Helvetica" w:cs="Helvetica"/>
                                        <w:color w:val="004A97"/>
                                        <w:sz w:val="17"/>
                                        <w:szCs w:val="17"/>
                                      </w:rPr>
                                      <w:br/>
                                    </w:r>
                                    <w:r w:rsidRPr="00B32084">
                                      <w:rPr>
                                        <w:rFonts w:ascii="Helvetica" w:eastAsia="Times New Roman" w:hAnsi="Helvetica" w:cs="Helvetica"/>
                                        <w:b/>
                                        <w:bCs/>
                                        <w:color w:val="004A97"/>
                                        <w:sz w:val="17"/>
                                        <w:szCs w:val="17"/>
                                      </w:rPr>
                                      <w:t>Our mailing address is:</w:t>
                                    </w:r>
                                  </w:p>
                                  <w:p w14:paraId="72A1F264"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National Low Income Housing Coalition</w:t>
                                    </w:r>
                                  </w:p>
                                  <w:p w14:paraId="49DCD96B"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1000 Vermont Avenue, NW</w:t>
                                    </w:r>
                                  </w:p>
                                  <w:p w14:paraId="388DB7B6"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Suite 500</w:t>
                                    </w:r>
                                  </w:p>
                                  <w:p w14:paraId="2FCD92CA"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t>Washington, DC 20005</w:t>
                                    </w:r>
                                  </w:p>
                                  <w:p w14:paraId="7C8528C5" w14:textId="77777777"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br/>
                                    </w:r>
                                    <w:hyperlink r:id="rId31" w:tgtFrame="_blank" w:history="1">
                                      <w:r w:rsidRPr="00B32084">
                                        <w:rPr>
                                          <w:rFonts w:ascii="Helvetica" w:eastAsia="Times New Roman" w:hAnsi="Helvetica" w:cs="Helvetica"/>
                                          <w:color w:val="0000FF"/>
                                          <w:sz w:val="17"/>
                                          <w:szCs w:val="17"/>
                                          <w:u w:val="single"/>
                                        </w:rPr>
                                        <w:t>Add us to your address book</w:t>
                                      </w:r>
                                    </w:hyperlink>
                                  </w:p>
                                  <w:p w14:paraId="1B7A0228" w14:textId="747162EC" w:rsidR="00B32084" w:rsidRPr="00B32084" w:rsidRDefault="00B32084" w:rsidP="00B32084">
                                    <w:pPr>
                                      <w:spacing w:after="0" w:line="300" w:lineRule="auto"/>
                                      <w:rPr>
                                        <w:rFonts w:ascii="Helvetica" w:eastAsia="Times New Roman" w:hAnsi="Helvetica" w:cs="Helvetica"/>
                                        <w:color w:val="004A97"/>
                                        <w:sz w:val="17"/>
                                        <w:szCs w:val="17"/>
                                      </w:rPr>
                                    </w:pPr>
                                    <w:r w:rsidRPr="00B32084">
                                      <w:rPr>
                                        <w:rFonts w:ascii="Helvetica" w:eastAsia="Times New Roman" w:hAnsi="Helvetica" w:cs="Helvetica"/>
                                        <w:color w:val="004A97"/>
                                        <w:sz w:val="17"/>
                                        <w:szCs w:val="17"/>
                                      </w:rPr>
                                      <w:br/>
                                    </w:r>
                                    <w:r w:rsidRPr="00B32084">
                                      <w:rPr>
                                        <w:rFonts w:ascii="Helvetica" w:eastAsia="Times New Roman" w:hAnsi="Helvetica" w:cs="Helvetica"/>
                                        <w:color w:val="004A97"/>
                                        <w:sz w:val="17"/>
                                        <w:szCs w:val="17"/>
                                      </w:rPr>
                                      <w:br/>
                                    </w:r>
                                    <w:hyperlink r:id="rId32" w:tgtFrame="_blank" w:history="1">
                                      <w:r w:rsidRPr="00B32084">
                                        <w:rPr>
                                          <w:rFonts w:ascii="Helvetica" w:eastAsia="Times New Roman" w:hAnsi="Helvetica" w:cs="Helvetica"/>
                                          <w:color w:val="004A97"/>
                                          <w:sz w:val="17"/>
                                          <w:szCs w:val="17"/>
                                          <w:u w:val="single"/>
                                        </w:rPr>
                                        <w:t>unsubscribe from this list</w:t>
                                      </w:r>
                                    </w:hyperlink>
                                    <w:r w:rsidRPr="00B32084">
                                      <w:rPr>
                                        <w:rFonts w:ascii="Helvetica" w:eastAsia="Times New Roman" w:hAnsi="Helvetica" w:cs="Helvetica"/>
                                        <w:color w:val="004A97"/>
                                        <w:sz w:val="17"/>
                                        <w:szCs w:val="17"/>
                                      </w:rPr>
                                      <w:t xml:space="preserve">    </w:t>
                                    </w:r>
                                    <w:hyperlink r:id="rId33" w:tgtFrame="_blank" w:history="1">
                                      <w:r w:rsidRPr="00B32084">
                                        <w:rPr>
                                          <w:rFonts w:ascii="Helvetica" w:eastAsia="Times New Roman" w:hAnsi="Helvetica" w:cs="Helvetica"/>
                                          <w:color w:val="004A97"/>
                                          <w:sz w:val="17"/>
                                          <w:szCs w:val="17"/>
                                          <w:u w:val="single"/>
                                        </w:rPr>
                                        <w:t>update subscription preferences</w:t>
                                      </w:r>
                                    </w:hyperlink>
                                    <w:r w:rsidRPr="00B32084">
                                      <w:rPr>
                                        <w:rFonts w:ascii="Helvetica" w:eastAsia="Times New Roman" w:hAnsi="Helvetica" w:cs="Helvetica"/>
                                        <w:color w:val="004A97"/>
                                        <w:sz w:val="17"/>
                                        <w:szCs w:val="17"/>
                                      </w:rPr>
                                      <w:t> </w:t>
                                    </w:r>
                                    <w:r w:rsidRPr="00B32084">
                                      <w:rPr>
                                        <w:rFonts w:ascii="Helvetica" w:eastAsia="Times New Roman" w:hAnsi="Helvetica" w:cs="Helvetica"/>
                                        <w:color w:val="004A97"/>
                                        <w:sz w:val="17"/>
                                        <w:szCs w:val="17"/>
                                      </w:rPr>
                                      <w:br/>
                                    </w:r>
                                    <w:r w:rsidRPr="00B32084">
                                      <w:rPr>
                                        <w:rFonts w:ascii="Helvetica" w:eastAsia="Times New Roman" w:hAnsi="Helvetica" w:cs="Helvetica"/>
                                        <w:color w:val="004A97"/>
                                        <w:sz w:val="17"/>
                                        <w:szCs w:val="17"/>
                                      </w:rPr>
                                      <w:br/>
                                    </w:r>
                                    <w:r w:rsidRPr="00B32084">
                                      <w:rPr>
                                        <w:rFonts w:ascii="Helvetica" w:eastAsia="Times New Roman" w:hAnsi="Helvetica" w:cs="Helvetica"/>
                                        <w:noProof/>
                                        <w:color w:val="0000FF"/>
                                        <w:sz w:val="17"/>
                                        <w:szCs w:val="17"/>
                                      </w:rPr>
                                      <w:drawing>
                                        <wp:inline distT="0" distB="0" distL="0" distR="0" wp14:anchorId="49F9BC58" wp14:editId="73468BE2">
                                          <wp:extent cx="1432560" cy="381000"/>
                                          <wp:effectExtent l="0" t="0" r="0" b="0"/>
                                          <wp:docPr id="2" name="Picture 2" descr="Email Marketing Powered by Mailchimp">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Marketing Powered by Mailchimp">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381000"/>
                                                  </a:xfrm>
                                                  <a:prstGeom prst="rect">
                                                    <a:avLst/>
                                                  </a:prstGeom>
                                                  <a:noFill/>
                                                  <a:ln>
                                                    <a:noFill/>
                                                  </a:ln>
                                                </pic:spPr>
                                              </pic:pic>
                                            </a:graphicData>
                                          </a:graphic>
                                        </wp:inline>
                                      </w:drawing>
                                    </w:r>
                                  </w:p>
                                </w:tc>
                              </w:tr>
                            </w:tbl>
                            <w:p w14:paraId="5F2CB07F"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3A416956"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23B7188C"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bl>
          <w:p w14:paraId="15AF4266" w14:textId="77777777" w:rsidR="00B32084" w:rsidRPr="00B32084" w:rsidRDefault="00B32084" w:rsidP="00B32084">
            <w:pPr>
              <w:spacing w:after="0" w:line="240" w:lineRule="auto"/>
              <w:jc w:val="center"/>
              <w:rPr>
                <w:rFonts w:ascii="Times New Roman" w:eastAsia="Times New Roman" w:hAnsi="Times New Roman" w:cs="Times New Roman"/>
                <w:sz w:val="24"/>
                <w:szCs w:val="24"/>
              </w:rPr>
            </w:pPr>
          </w:p>
        </w:tc>
      </w:tr>
      <w:tr w:rsidR="00B32084" w:rsidRPr="00B32084" w14:paraId="65FFE63F" w14:textId="77777777" w:rsidTr="00B32084">
        <w:tblPrEx>
          <w:jc w:val="left"/>
          <w:tblCellSpacing w:w="15" w:type="dxa"/>
          <w:shd w:val="clear" w:color="auto" w:fill="auto"/>
          <w:tblCellMar>
            <w:top w:w="15" w:type="dxa"/>
            <w:left w:w="15" w:type="dxa"/>
            <w:bottom w:w="15" w:type="dxa"/>
            <w:right w:w="15" w:type="dxa"/>
          </w:tblCellMar>
        </w:tblPrEx>
        <w:trPr>
          <w:tblCellSpacing w:w="15" w:type="dxa"/>
        </w:trPr>
        <w:tc>
          <w:tcPr>
            <w:tcW w:w="0" w:type="auto"/>
            <w:vAlign w:val="center"/>
            <w:hideMark/>
          </w:tcPr>
          <w:p w14:paraId="473EAC17" w14:textId="5E8DCD39"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noProof/>
                <w:sz w:val="24"/>
                <w:szCs w:val="24"/>
              </w:rPr>
              <w:lastRenderedPageBreak/>
              <w:drawing>
                <wp:inline distT="0" distB="0" distL="0" distR="0" wp14:anchorId="0CBB64CC" wp14:editId="4453D136">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A5CD262"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2530E744" w14:textId="77777777" w:rsidR="00B32084" w:rsidRPr="00B32084" w:rsidRDefault="00B32084" w:rsidP="00B3208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B32084" w:rsidRPr="00B32084" w14:paraId="094D0628" w14:textId="77777777" w:rsidTr="00B3208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32084" w:rsidRPr="00B32084" w14:paraId="7F5247B3" w14:textId="77777777" w:rsidTr="00B32084">
              <w:trPr>
                <w:tblCellSpacing w:w="15" w:type="dxa"/>
              </w:trPr>
              <w:tc>
                <w:tcPr>
                  <w:tcW w:w="0" w:type="auto"/>
                  <w:vAlign w:val="center"/>
                  <w:hideMark/>
                </w:tcPr>
                <w:p w14:paraId="6024D027" w14:textId="77777777" w:rsidR="00B32084" w:rsidRPr="00B32084" w:rsidRDefault="00B32084" w:rsidP="00B32084">
                  <w:pPr>
                    <w:spacing w:after="0" w:line="240" w:lineRule="auto"/>
                    <w:rPr>
                      <w:rFonts w:ascii="Times New Roman" w:eastAsia="Times New Roman" w:hAnsi="Times New Roman" w:cs="Times New Roman"/>
                      <w:sz w:val="24"/>
                      <w:szCs w:val="24"/>
                    </w:rPr>
                  </w:pPr>
                </w:p>
              </w:tc>
            </w:tr>
          </w:tbl>
          <w:p w14:paraId="12958E93" w14:textId="77777777" w:rsidR="00B32084" w:rsidRPr="00B32084" w:rsidRDefault="00B32084" w:rsidP="00B32084">
            <w:pPr>
              <w:spacing w:after="0" w:line="240" w:lineRule="auto"/>
              <w:rPr>
                <w:rFonts w:ascii="Times New Roman" w:eastAsia="Times New Roman" w:hAnsi="Times New Roman" w:cs="Times New Roman"/>
                <w:color w:val="0000FF"/>
                <w:sz w:val="24"/>
                <w:szCs w:val="24"/>
                <w:u w:val="single"/>
              </w:rPr>
            </w:pPr>
            <w:r w:rsidRPr="00B32084">
              <w:rPr>
                <w:rFonts w:ascii="Times New Roman" w:eastAsia="Times New Roman" w:hAnsi="Times New Roman" w:cs="Times New Roman"/>
                <w:sz w:val="24"/>
                <w:szCs w:val="24"/>
              </w:rPr>
              <w:fldChar w:fldCharType="begin"/>
            </w:r>
            <w:r w:rsidRPr="00B32084">
              <w:rPr>
                <w:rFonts w:ascii="Times New Roman" w:eastAsia="Times New Roman" w:hAnsi="Times New Roman" w:cs="Times New Roman"/>
                <w:sz w:val="24"/>
                <w:szCs w:val="24"/>
              </w:rPr>
              <w:instrText xml:space="preserve"> HYPERLINK "https://drive.google.com/u/0/settings/storage?hl=en&amp;utm_medium=web&amp;utm_source=gmail&amp;utm_campaign=storage_meter&amp;utm_content=storage_normal" \t "_blank" </w:instrText>
            </w:r>
            <w:r w:rsidRPr="00B32084">
              <w:rPr>
                <w:rFonts w:ascii="Times New Roman" w:eastAsia="Times New Roman" w:hAnsi="Times New Roman" w:cs="Times New Roman"/>
                <w:sz w:val="24"/>
                <w:szCs w:val="24"/>
              </w:rPr>
              <w:fldChar w:fldCharType="separate"/>
            </w:r>
          </w:p>
          <w:p w14:paraId="0E8B4A4A" w14:textId="77777777" w:rsidR="00B32084" w:rsidRPr="00B32084" w:rsidRDefault="00B32084" w:rsidP="00B32084">
            <w:pPr>
              <w:spacing w:after="0" w:line="240" w:lineRule="auto"/>
              <w:rPr>
                <w:rFonts w:ascii="Times New Roman" w:eastAsia="Times New Roman" w:hAnsi="Times New Roman" w:cs="Times New Roman"/>
                <w:sz w:val="24"/>
                <w:szCs w:val="24"/>
              </w:rPr>
            </w:pPr>
            <w:r w:rsidRPr="00B32084">
              <w:rPr>
                <w:rFonts w:ascii="Times New Roman" w:eastAsia="Times New Roman" w:hAnsi="Times New Roman" w:cs="Times New Roman"/>
                <w:sz w:val="24"/>
                <w:szCs w:val="24"/>
              </w:rPr>
              <w:fldChar w:fldCharType="end"/>
            </w:r>
          </w:p>
        </w:tc>
        <w:tc>
          <w:tcPr>
            <w:tcW w:w="0" w:type="auto"/>
            <w:vAlign w:val="center"/>
            <w:hideMark/>
          </w:tcPr>
          <w:p w14:paraId="10ADA4CB" w14:textId="77777777" w:rsidR="00B32084" w:rsidRPr="00B32084" w:rsidRDefault="00B32084" w:rsidP="00B32084">
            <w:pPr>
              <w:spacing w:after="0" w:line="240" w:lineRule="auto"/>
              <w:rPr>
                <w:rFonts w:ascii="Times New Roman" w:eastAsia="Times New Roman" w:hAnsi="Times New Roman" w:cs="Times New Roman"/>
                <w:sz w:val="24"/>
                <w:szCs w:val="24"/>
              </w:rPr>
            </w:pPr>
          </w:p>
        </w:tc>
        <w:tc>
          <w:tcPr>
            <w:tcW w:w="0" w:type="auto"/>
            <w:vAlign w:val="center"/>
            <w:hideMark/>
          </w:tcPr>
          <w:p w14:paraId="7097C427" w14:textId="77777777" w:rsidR="00B32084" w:rsidRPr="00B32084" w:rsidRDefault="00B32084" w:rsidP="00B32084">
            <w:pPr>
              <w:spacing w:after="0" w:line="240" w:lineRule="auto"/>
              <w:rPr>
                <w:rFonts w:ascii="Times New Roman" w:eastAsia="Times New Roman" w:hAnsi="Times New Roman" w:cs="Times New Roman"/>
                <w:sz w:val="20"/>
                <w:szCs w:val="20"/>
              </w:rPr>
            </w:pPr>
          </w:p>
        </w:tc>
      </w:tr>
    </w:tbl>
    <w:p w14:paraId="10806D82" w14:textId="77777777" w:rsidR="008E0658" w:rsidRDefault="008E0658"/>
    <w:sectPr w:rsidR="008E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84"/>
    <w:rsid w:val="008E0658"/>
    <w:rsid w:val="00B3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26089D"/>
  <w15:chartTrackingRefBased/>
  <w15:docId w15:val="{9102F364-EE3E-43EF-95E9-3DD96FCE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2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2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20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08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32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0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2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084"/>
    <w:rPr>
      <w:rFonts w:ascii="Arial" w:eastAsia="Times New Roman" w:hAnsi="Arial" w:cs="Arial"/>
      <w:vanish/>
      <w:sz w:val="16"/>
      <w:szCs w:val="16"/>
    </w:rPr>
  </w:style>
  <w:style w:type="character" w:styleId="Hyperlink">
    <w:name w:val="Hyperlink"/>
    <w:basedOn w:val="DefaultParagraphFont"/>
    <w:uiPriority w:val="99"/>
    <w:semiHidden/>
    <w:unhideWhenUsed/>
    <w:rsid w:val="00B32084"/>
    <w:rPr>
      <w:color w:val="0000FF"/>
      <w:u w:val="single"/>
    </w:rPr>
  </w:style>
  <w:style w:type="character" w:customStyle="1" w:styleId="nu">
    <w:name w:val="nu"/>
    <w:basedOn w:val="DefaultParagraphFont"/>
    <w:rsid w:val="00B32084"/>
  </w:style>
  <w:style w:type="character" w:customStyle="1" w:styleId="adl">
    <w:name w:val="adl"/>
    <w:basedOn w:val="DefaultParagraphFont"/>
    <w:rsid w:val="00B32084"/>
  </w:style>
  <w:style w:type="character" w:customStyle="1" w:styleId="ts">
    <w:name w:val="ts"/>
    <w:basedOn w:val="DefaultParagraphFont"/>
    <w:rsid w:val="00B32084"/>
  </w:style>
  <w:style w:type="character" w:customStyle="1" w:styleId="qu">
    <w:name w:val="qu"/>
    <w:basedOn w:val="DefaultParagraphFont"/>
    <w:rsid w:val="00B32084"/>
  </w:style>
  <w:style w:type="character" w:customStyle="1" w:styleId="gd">
    <w:name w:val="gd"/>
    <w:basedOn w:val="DefaultParagraphFont"/>
    <w:rsid w:val="00B32084"/>
  </w:style>
  <w:style w:type="character" w:customStyle="1" w:styleId="go">
    <w:name w:val="go"/>
    <w:basedOn w:val="DefaultParagraphFont"/>
    <w:rsid w:val="00B32084"/>
  </w:style>
  <w:style w:type="character" w:customStyle="1" w:styleId="g3">
    <w:name w:val="g3"/>
    <w:basedOn w:val="DefaultParagraphFont"/>
    <w:rsid w:val="00B32084"/>
  </w:style>
  <w:style w:type="character" w:customStyle="1" w:styleId="hb">
    <w:name w:val="hb"/>
    <w:basedOn w:val="DefaultParagraphFont"/>
    <w:rsid w:val="00B32084"/>
  </w:style>
  <w:style w:type="character" w:customStyle="1" w:styleId="g2">
    <w:name w:val="g2"/>
    <w:basedOn w:val="DefaultParagraphFont"/>
    <w:rsid w:val="00B32084"/>
  </w:style>
  <w:style w:type="character" w:styleId="Strong">
    <w:name w:val="Strong"/>
    <w:basedOn w:val="DefaultParagraphFont"/>
    <w:uiPriority w:val="22"/>
    <w:qFormat/>
    <w:rsid w:val="00B32084"/>
    <w:rPr>
      <w:b/>
      <w:bCs/>
    </w:rPr>
  </w:style>
  <w:style w:type="character" w:styleId="Emphasis">
    <w:name w:val="Emphasis"/>
    <w:basedOn w:val="DefaultParagraphFont"/>
    <w:uiPriority w:val="20"/>
    <w:qFormat/>
    <w:rsid w:val="00B32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0770">
      <w:bodyDiv w:val="1"/>
      <w:marLeft w:val="0"/>
      <w:marRight w:val="0"/>
      <w:marTop w:val="0"/>
      <w:marBottom w:val="0"/>
      <w:divBdr>
        <w:top w:val="none" w:sz="0" w:space="0" w:color="auto"/>
        <w:left w:val="none" w:sz="0" w:space="0" w:color="auto"/>
        <w:bottom w:val="none" w:sz="0" w:space="0" w:color="auto"/>
        <w:right w:val="none" w:sz="0" w:space="0" w:color="auto"/>
      </w:divBdr>
      <w:divsChild>
        <w:div w:id="671567896">
          <w:marLeft w:val="0"/>
          <w:marRight w:val="0"/>
          <w:marTop w:val="0"/>
          <w:marBottom w:val="0"/>
          <w:divBdr>
            <w:top w:val="none" w:sz="0" w:space="0" w:color="auto"/>
            <w:left w:val="none" w:sz="0" w:space="0" w:color="auto"/>
            <w:bottom w:val="none" w:sz="0" w:space="0" w:color="auto"/>
            <w:right w:val="none" w:sz="0" w:space="0" w:color="auto"/>
          </w:divBdr>
        </w:div>
        <w:div w:id="1366104763">
          <w:marLeft w:val="0"/>
          <w:marRight w:val="0"/>
          <w:marTop w:val="0"/>
          <w:marBottom w:val="0"/>
          <w:divBdr>
            <w:top w:val="none" w:sz="0" w:space="0" w:color="auto"/>
            <w:left w:val="none" w:sz="0" w:space="0" w:color="auto"/>
            <w:bottom w:val="none" w:sz="0" w:space="0" w:color="auto"/>
            <w:right w:val="none" w:sz="0" w:space="0" w:color="auto"/>
          </w:divBdr>
        </w:div>
        <w:div w:id="1319723858">
          <w:marLeft w:val="0"/>
          <w:marRight w:val="0"/>
          <w:marTop w:val="0"/>
          <w:marBottom w:val="0"/>
          <w:divBdr>
            <w:top w:val="none" w:sz="0" w:space="0" w:color="auto"/>
            <w:left w:val="none" w:sz="0" w:space="0" w:color="auto"/>
            <w:bottom w:val="none" w:sz="0" w:space="0" w:color="auto"/>
            <w:right w:val="none" w:sz="0" w:space="0" w:color="auto"/>
          </w:divBdr>
          <w:divsChild>
            <w:div w:id="1156992217">
              <w:marLeft w:val="0"/>
              <w:marRight w:val="0"/>
              <w:marTop w:val="0"/>
              <w:marBottom w:val="0"/>
              <w:divBdr>
                <w:top w:val="none" w:sz="0" w:space="0" w:color="auto"/>
                <w:left w:val="none" w:sz="0" w:space="0" w:color="auto"/>
                <w:bottom w:val="none" w:sz="0" w:space="0" w:color="auto"/>
                <w:right w:val="none" w:sz="0" w:space="0" w:color="auto"/>
              </w:divBdr>
              <w:divsChild>
                <w:div w:id="635914327">
                  <w:marLeft w:val="0"/>
                  <w:marRight w:val="0"/>
                  <w:marTop w:val="0"/>
                  <w:marBottom w:val="0"/>
                  <w:divBdr>
                    <w:top w:val="none" w:sz="0" w:space="0" w:color="auto"/>
                    <w:left w:val="none" w:sz="0" w:space="0" w:color="auto"/>
                    <w:bottom w:val="none" w:sz="0" w:space="0" w:color="auto"/>
                    <w:right w:val="none" w:sz="0" w:space="0" w:color="auto"/>
                  </w:divBdr>
                  <w:divsChild>
                    <w:div w:id="579565791">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02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1842">
          <w:marLeft w:val="0"/>
          <w:marRight w:val="0"/>
          <w:marTop w:val="0"/>
          <w:marBottom w:val="0"/>
          <w:divBdr>
            <w:top w:val="none" w:sz="0" w:space="0" w:color="auto"/>
            <w:left w:val="none" w:sz="0" w:space="0" w:color="auto"/>
            <w:bottom w:val="none" w:sz="0" w:space="0" w:color="auto"/>
            <w:right w:val="none" w:sz="0" w:space="0" w:color="auto"/>
          </w:divBdr>
        </w:div>
        <w:div w:id="266543818">
          <w:marLeft w:val="0"/>
          <w:marRight w:val="0"/>
          <w:marTop w:val="0"/>
          <w:marBottom w:val="0"/>
          <w:divBdr>
            <w:top w:val="none" w:sz="0" w:space="0" w:color="auto"/>
            <w:left w:val="none" w:sz="0" w:space="0" w:color="auto"/>
            <w:bottom w:val="none" w:sz="0" w:space="0" w:color="auto"/>
            <w:right w:val="none" w:sz="0" w:space="0" w:color="auto"/>
          </w:divBdr>
          <w:divsChild>
            <w:div w:id="839660083">
              <w:marLeft w:val="0"/>
              <w:marRight w:val="0"/>
              <w:marTop w:val="0"/>
              <w:marBottom w:val="0"/>
              <w:divBdr>
                <w:top w:val="none" w:sz="0" w:space="0" w:color="auto"/>
                <w:left w:val="none" w:sz="0" w:space="0" w:color="auto"/>
                <w:bottom w:val="none" w:sz="0" w:space="0" w:color="auto"/>
                <w:right w:val="none" w:sz="0" w:space="0" w:color="auto"/>
              </w:divBdr>
            </w:div>
            <w:div w:id="1898129381">
              <w:marLeft w:val="0"/>
              <w:marRight w:val="0"/>
              <w:marTop w:val="0"/>
              <w:marBottom w:val="0"/>
              <w:divBdr>
                <w:top w:val="none" w:sz="0" w:space="0" w:color="auto"/>
                <w:left w:val="none" w:sz="0" w:space="0" w:color="auto"/>
                <w:bottom w:val="none" w:sz="0" w:space="0" w:color="auto"/>
                <w:right w:val="none" w:sz="0" w:space="0" w:color="auto"/>
              </w:divBdr>
              <w:divsChild>
                <w:div w:id="420104390">
                  <w:marLeft w:val="0"/>
                  <w:marRight w:val="0"/>
                  <w:marTop w:val="0"/>
                  <w:marBottom w:val="0"/>
                  <w:divBdr>
                    <w:top w:val="none" w:sz="0" w:space="0" w:color="auto"/>
                    <w:left w:val="none" w:sz="0" w:space="0" w:color="auto"/>
                    <w:bottom w:val="none" w:sz="0" w:space="0" w:color="auto"/>
                    <w:right w:val="none" w:sz="0" w:space="0" w:color="auto"/>
                  </w:divBdr>
                  <w:divsChild>
                    <w:div w:id="390733541">
                      <w:marLeft w:val="0"/>
                      <w:marRight w:val="0"/>
                      <w:marTop w:val="0"/>
                      <w:marBottom w:val="0"/>
                      <w:divBdr>
                        <w:top w:val="none" w:sz="0" w:space="0" w:color="auto"/>
                        <w:left w:val="none" w:sz="0" w:space="0" w:color="auto"/>
                        <w:bottom w:val="none" w:sz="0" w:space="0" w:color="auto"/>
                        <w:right w:val="none" w:sz="0" w:space="0" w:color="auto"/>
                      </w:divBdr>
                      <w:divsChild>
                        <w:div w:id="915554079">
                          <w:marLeft w:val="0"/>
                          <w:marRight w:val="0"/>
                          <w:marTop w:val="0"/>
                          <w:marBottom w:val="0"/>
                          <w:divBdr>
                            <w:top w:val="none" w:sz="0" w:space="0" w:color="auto"/>
                            <w:left w:val="none" w:sz="0" w:space="0" w:color="auto"/>
                            <w:bottom w:val="none" w:sz="0" w:space="0" w:color="auto"/>
                            <w:right w:val="none" w:sz="0" w:space="0" w:color="auto"/>
                          </w:divBdr>
                          <w:divsChild>
                            <w:div w:id="1432123435">
                              <w:marLeft w:val="0"/>
                              <w:marRight w:val="0"/>
                              <w:marTop w:val="0"/>
                              <w:marBottom w:val="0"/>
                              <w:divBdr>
                                <w:top w:val="none" w:sz="0" w:space="0" w:color="auto"/>
                                <w:left w:val="none" w:sz="0" w:space="0" w:color="auto"/>
                                <w:bottom w:val="none" w:sz="0" w:space="0" w:color="auto"/>
                                <w:right w:val="none" w:sz="0" w:space="0" w:color="auto"/>
                              </w:divBdr>
                              <w:divsChild>
                                <w:div w:id="18302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7877">
                      <w:marLeft w:val="0"/>
                      <w:marRight w:val="0"/>
                      <w:marTop w:val="0"/>
                      <w:marBottom w:val="0"/>
                      <w:divBdr>
                        <w:top w:val="none" w:sz="0" w:space="0" w:color="auto"/>
                        <w:left w:val="none" w:sz="0" w:space="0" w:color="auto"/>
                        <w:bottom w:val="none" w:sz="0" w:space="0" w:color="auto"/>
                        <w:right w:val="none" w:sz="0" w:space="0" w:color="auto"/>
                      </w:divBdr>
                      <w:divsChild>
                        <w:div w:id="509879517">
                          <w:marLeft w:val="0"/>
                          <w:marRight w:val="0"/>
                          <w:marTop w:val="0"/>
                          <w:marBottom w:val="0"/>
                          <w:divBdr>
                            <w:top w:val="none" w:sz="0" w:space="0" w:color="auto"/>
                            <w:left w:val="none" w:sz="0" w:space="0" w:color="auto"/>
                            <w:bottom w:val="none" w:sz="0" w:space="0" w:color="auto"/>
                            <w:right w:val="none" w:sz="0" w:space="0" w:color="auto"/>
                          </w:divBdr>
                          <w:divsChild>
                            <w:div w:id="1110709494">
                              <w:marLeft w:val="0"/>
                              <w:marRight w:val="0"/>
                              <w:marTop w:val="0"/>
                              <w:marBottom w:val="0"/>
                              <w:divBdr>
                                <w:top w:val="none" w:sz="0" w:space="0" w:color="auto"/>
                                <w:left w:val="none" w:sz="0" w:space="0" w:color="auto"/>
                                <w:bottom w:val="none" w:sz="0" w:space="0" w:color="auto"/>
                                <w:right w:val="none" w:sz="0" w:space="0" w:color="auto"/>
                              </w:divBdr>
                              <w:divsChild>
                                <w:div w:id="1246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11028">
          <w:marLeft w:val="0"/>
          <w:marRight w:val="0"/>
          <w:marTop w:val="0"/>
          <w:marBottom w:val="0"/>
          <w:divBdr>
            <w:top w:val="none" w:sz="0" w:space="0" w:color="auto"/>
            <w:left w:val="none" w:sz="0" w:space="0" w:color="auto"/>
            <w:bottom w:val="none" w:sz="0" w:space="0" w:color="auto"/>
            <w:right w:val="none" w:sz="0" w:space="0" w:color="auto"/>
          </w:divBdr>
          <w:divsChild>
            <w:div w:id="613446237">
              <w:marLeft w:val="0"/>
              <w:marRight w:val="0"/>
              <w:marTop w:val="0"/>
              <w:marBottom w:val="0"/>
              <w:divBdr>
                <w:top w:val="none" w:sz="0" w:space="0" w:color="auto"/>
                <w:left w:val="none" w:sz="0" w:space="0" w:color="auto"/>
                <w:bottom w:val="none" w:sz="0" w:space="0" w:color="auto"/>
                <w:right w:val="none" w:sz="0" w:space="0" w:color="auto"/>
              </w:divBdr>
            </w:div>
          </w:divsChild>
        </w:div>
        <w:div w:id="869875323">
          <w:marLeft w:val="0"/>
          <w:marRight w:val="0"/>
          <w:marTop w:val="0"/>
          <w:marBottom w:val="0"/>
          <w:divBdr>
            <w:top w:val="none" w:sz="0" w:space="0" w:color="auto"/>
            <w:left w:val="none" w:sz="0" w:space="0" w:color="auto"/>
            <w:bottom w:val="none" w:sz="0" w:space="0" w:color="auto"/>
            <w:right w:val="none" w:sz="0" w:space="0" w:color="auto"/>
          </w:divBdr>
          <w:divsChild>
            <w:div w:id="137381164">
              <w:marLeft w:val="0"/>
              <w:marRight w:val="0"/>
              <w:marTop w:val="0"/>
              <w:marBottom w:val="0"/>
              <w:divBdr>
                <w:top w:val="none" w:sz="0" w:space="0" w:color="auto"/>
                <w:left w:val="none" w:sz="0" w:space="0" w:color="auto"/>
                <w:bottom w:val="none" w:sz="0" w:space="0" w:color="auto"/>
                <w:right w:val="none" w:sz="0" w:space="0" w:color="auto"/>
              </w:divBdr>
            </w:div>
          </w:divsChild>
        </w:div>
        <w:div w:id="618872636">
          <w:marLeft w:val="0"/>
          <w:marRight w:val="0"/>
          <w:marTop w:val="0"/>
          <w:marBottom w:val="0"/>
          <w:divBdr>
            <w:top w:val="none" w:sz="0" w:space="0" w:color="auto"/>
            <w:left w:val="none" w:sz="0" w:space="0" w:color="auto"/>
            <w:bottom w:val="none" w:sz="0" w:space="0" w:color="auto"/>
            <w:right w:val="none" w:sz="0" w:space="0" w:color="auto"/>
          </w:divBdr>
          <w:divsChild>
            <w:div w:id="551189867">
              <w:marLeft w:val="0"/>
              <w:marRight w:val="0"/>
              <w:marTop w:val="0"/>
              <w:marBottom w:val="0"/>
              <w:divBdr>
                <w:top w:val="none" w:sz="0" w:space="0" w:color="auto"/>
                <w:left w:val="none" w:sz="0" w:space="0" w:color="auto"/>
                <w:bottom w:val="none" w:sz="0" w:space="0" w:color="auto"/>
                <w:right w:val="none" w:sz="0" w:space="0" w:color="auto"/>
              </w:divBdr>
              <w:divsChild>
                <w:div w:id="395203954">
                  <w:marLeft w:val="0"/>
                  <w:marRight w:val="0"/>
                  <w:marTop w:val="0"/>
                  <w:marBottom w:val="0"/>
                  <w:divBdr>
                    <w:top w:val="none" w:sz="0" w:space="0" w:color="auto"/>
                    <w:left w:val="none" w:sz="0" w:space="0" w:color="auto"/>
                    <w:bottom w:val="none" w:sz="0" w:space="0" w:color="auto"/>
                    <w:right w:val="none" w:sz="0" w:space="0" w:color="auto"/>
                  </w:divBdr>
                  <w:divsChild>
                    <w:div w:id="37559452">
                      <w:marLeft w:val="0"/>
                      <w:marRight w:val="0"/>
                      <w:marTop w:val="0"/>
                      <w:marBottom w:val="0"/>
                      <w:divBdr>
                        <w:top w:val="none" w:sz="0" w:space="0" w:color="auto"/>
                        <w:left w:val="none" w:sz="0" w:space="0" w:color="auto"/>
                        <w:bottom w:val="none" w:sz="0" w:space="0" w:color="auto"/>
                        <w:right w:val="none" w:sz="0" w:space="0" w:color="auto"/>
                      </w:divBdr>
                      <w:divsChild>
                        <w:div w:id="585071011">
                          <w:marLeft w:val="0"/>
                          <w:marRight w:val="0"/>
                          <w:marTop w:val="0"/>
                          <w:marBottom w:val="0"/>
                          <w:divBdr>
                            <w:top w:val="none" w:sz="0" w:space="0" w:color="auto"/>
                            <w:left w:val="none" w:sz="0" w:space="0" w:color="auto"/>
                            <w:bottom w:val="none" w:sz="0" w:space="0" w:color="auto"/>
                            <w:right w:val="none" w:sz="0" w:space="0" w:color="auto"/>
                          </w:divBdr>
                          <w:divsChild>
                            <w:div w:id="2020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726213">
          <w:marLeft w:val="0"/>
          <w:marRight w:val="0"/>
          <w:marTop w:val="0"/>
          <w:marBottom w:val="0"/>
          <w:divBdr>
            <w:top w:val="none" w:sz="0" w:space="0" w:color="auto"/>
            <w:left w:val="none" w:sz="0" w:space="0" w:color="auto"/>
            <w:bottom w:val="none" w:sz="0" w:space="0" w:color="auto"/>
            <w:right w:val="none" w:sz="0" w:space="0" w:color="auto"/>
          </w:divBdr>
          <w:divsChild>
            <w:div w:id="352191620">
              <w:marLeft w:val="0"/>
              <w:marRight w:val="0"/>
              <w:marTop w:val="0"/>
              <w:marBottom w:val="0"/>
              <w:divBdr>
                <w:top w:val="none" w:sz="0" w:space="0" w:color="auto"/>
                <w:left w:val="none" w:sz="0" w:space="0" w:color="auto"/>
                <w:bottom w:val="none" w:sz="0" w:space="0" w:color="auto"/>
                <w:right w:val="none" w:sz="0" w:space="0" w:color="auto"/>
              </w:divBdr>
              <w:divsChild>
                <w:div w:id="1226143513">
                  <w:marLeft w:val="0"/>
                  <w:marRight w:val="0"/>
                  <w:marTop w:val="0"/>
                  <w:marBottom w:val="0"/>
                  <w:divBdr>
                    <w:top w:val="none" w:sz="0" w:space="0" w:color="auto"/>
                    <w:left w:val="none" w:sz="0" w:space="0" w:color="auto"/>
                    <w:bottom w:val="none" w:sz="0" w:space="0" w:color="auto"/>
                    <w:right w:val="none" w:sz="0" w:space="0" w:color="auto"/>
                  </w:divBdr>
                  <w:divsChild>
                    <w:div w:id="1556773595">
                      <w:marLeft w:val="0"/>
                      <w:marRight w:val="0"/>
                      <w:marTop w:val="0"/>
                      <w:marBottom w:val="0"/>
                      <w:divBdr>
                        <w:top w:val="none" w:sz="0" w:space="0" w:color="auto"/>
                        <w:left w:val="none" w:sz="0" w:space="0" w:color="auto"/>
                        <w:bottom w:val="none" w:sz="0" w:space="0" w:color="auto"/>
                        <w:right w:val="none" w:sz="0" w:space="0" w:color="auto"/>
                      </w:divBdr>
                      <w:divsChild>
                        <w:div w:id="1823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2674">
          <w:marLeft w:val="0"/>
          <w:marRight w:val="0"/>
          <w:marTop w:val="0"/>
          <w:marBottom w:val="0"/>
          <w:divBdr>
            <w:top w:val="none" w:sz="0" w:space="0" w:color="auto"/>
            <w:left w:val="none" w:sz="0" w:space="0" w:color="auto"/>
            <w:bottom w:val="none" w:sz="0" w:space="0" w:color="auto"/>
            <w:right w:val="none" w:sz="0" w:space="0" w:color="auto"/>
          </w:divBdr>
          <w:divsChild>
            <w:div w:id="432432919">
              <w:marLeft w:val="0"/>
              <w:marRight w:val="0"/>
              <w:marTop w:val="0"/>
              <w:marBottom w:val="0"/>
              <w:divBdr>
                <w:top w:val="none" w:sz="0" w:space="0" w:color="auto"/>
                <w:left w:val="none" w:sz="0" w:space="0" w:color="auto"/>
                <w:bottom w:val="none" w:sz="0" w:space="0" w:color="auto"/>
                <w:right w:val="none" w:sz="0" w:space="0" w:color="auto"/>
              </w:divBdr>
              <w:divsChild>
                <w:div w:id="609700206">
                  <w:marLeft w:val="0"/>
                  <w:marRight w:val="0"/>
                  <w:marTop w:val="0"/>
                  <w:marBottom w:val="0"/>
                  <w:divBdr>
                    <w:top w:val="none" w:sz="0" w:space="0" w:color="auto"/>
                    <w:left w:val="none" w:sz="0" w:space="0" w:color="auto"/>
                    <w:bottom w:val="none" w:sz="0" w:space="0" w:color="auto"/>
                    <w:right w:val="none" w:sz="0" w:space="0" w:color="auto"/>
                  </w:divBdr>
                  <w:divsChild>
                    <w:div w:id="1084645474">
                      <w:marLeft w:val="0"/>
                      <w:marRight w:val="0"/>
                      <w:marTop w:val="0"/>
                      <w:marBottom w:val="0"/>
                      <w:divBdr>
                        <w:top w:val="none" w:sz="0" w:space="0" w:color="auto"/>
                        <w:left w:val="none" w:sz="0" w:space="0" w:color="auto"/>
                        <w:bottom w:val="none" w:sz="0" w:space="0" w:color="auto"/>
                        <w:right w:val="none" w:sz="0" w:space="0" w:color="auto"/>
                      </w:divBdr>
                      <w:divsChild>
                        <w:div w:id="374936589">
                          <w:marLeft w:val="0"/>
                          <w:marRight w:val="0"/>
                          <w:marTop w:val="0"/>
                          <w:marBottom w:val="0"/>
                          <w:divBdr>
                            <w:top w:val="none" w:sz="0" w:space="0" w:color="auto"/>
                            <w:left w:val="none" w:sz="0" w:space="0" w:color="auto"/>
                            <w:bottom w:val="none" w:sz="0" w:space="0" w:color="auto"/>
                            <w:right w:val="none" w:sz="0" w:space="0" w:color="auto"/>
                          </w:divBdr>
                          <w:divsChild>
                            <w:div w:id="987056787">
                              <w:marLeft w:val="0"/>
                              <w:marRight w:val="0"/>
                              <w:marTop w:val="0"/>
                              <w:marBottom w:val="0"/>
                              <w:divBdr>
                                <w:top w:val="none" w:sz="0" w:space="0" w:color="auto"/>
                                <w:left w:val="none" w:sz="0" w:space="0" w:color="auto"/>
                                <w:bottom w:val="none" w:sz="0" w:space="0" w:color="auto"/>
                                <w:right w:val="none" w:sz="0" w:space="0" w:color="auto"/>
                              </w:divBdr>
                              <w:divsChild>
                                <w:div w:id="273753482">
                                  <w:marLeft w:val="0"/>
                                  <w:marRight w:val="0"/>
                                  <w:marTop w:val="0"/>
                                  <w:marBottom w:val="0"/>
                                  <w:divBdr>
                                    <w:top w:val="none" w:sz="0" w:space="0" w:color="auto"/>
                                    <w:left w:val="none" w:sz="0" w:space="0" w:color="auto"/>
                                    <w:bottom w:val="none" w:sz="0" w:space="0" w:color="auto"/>
                                    <w:right w:val="none" w:sz="0" w:space="0" w:color="auto"/>
                                  </w:divBdr>
                                  <w:divsChild>
                                    <w:div w:id="1233856812">
                                      <w:marLeft w:val="0"/>
                                      <w:marRight w:val="0"/>
                                      <w:marTop w:val="0"/>
                                      <w:marBottom w:val="0"/>
                                      <w:divBdr>
                                        <w:top w:val="none" w:sz="0" w:space="0" w:color="auto"/>
                                        <w:left w:val="none" w:sz="0" w:space="0" w:color="auto"/>
                                        <w:bottom w:val="none" w:sz="0" w:space="0" w:color="auto"/>
                                        <w:right w:val="none" w:sz="0" w:space="0" w:color="auto"/>
                                      </w:divBdr>
                                      <w:divsChild>
                                        <w:div w:id="445081489">
                                          <w:marLeft w:val="0"/>
                                          <w:marRight w:val="0"/>
                                          <w:marTop w:val="0"/>
                                          <w:marBottom w:val="0"/>
                                          <w:divBdr>
                                            <w:top w:val="none" w:sz="0" w:space="0" w:color="auto"/>
                                            <w:left w:val="none" w:sz="0" w:space="0" w:color="auto"/>
                                            <w:bottom w:val="none" w:sz="0" w:space="0" w:color="auto"/>
                                            <w:right w:val="none" w:sz="0" w:space="0" w:color="auto"/>
                                          </w:divBdr>
                                          <w:divsChild>
                                            <w:div w:id="470756587">
                                              <w:marLeft w:val="0"/>
                                              <w:marRight w:val="0"/>
                                              <w:marTop w:val="0"/>
                                              <w:marBottom w:val="0"/>
                                              <w:divBdr>
                                                <w:top w:val="none" w:sz="0" w:space="0" w:color="auto"/>
                                                <w:left w:val="none" w:sz="0" w:space="0" w:color="auto"/>
                                                <w:bottom w:val="none" w:sz="0" w:space="0" w:color="auto"/>
                                                <w:right w:val="none" w:sz="0" w:space="0" w:color="auto"/>
                                              </w:divBdr>
                                              <w:divsChild>
                                                <w:div w:id="1117800187">
                                                  <w:marLeft w:val="0"/>
                                                  <w:marRight w:val="0"/>
                                                  <w:marTop w:val="0"/>
                                                  <w:marBottom w:val="0"/>
                                                  <w:divBdr>
                                                    <w:top w:val="none" w:sz="0" w:space="0" w:color="auto"/>
                                                    <w:left w:val="none" w:sz="0" w:space="0" w:color="auto"/>
                                                    <w:bottom w:val="none" w:sz="0" w:space="0" w:color="auto"/>
                                                    <w:right w:val="none" w:sz="0" w:space="0" w:color="auto"/>
                                                  </w:divBdr>
                                                </w:div>
                                              </w:divsChild>
                                            </w:div>
                                            <w:div w:id="1922788290">
                                              <w:marLeft w:val="0"/>
                                              <w:marRight w:val="0"/>
                                              <w:marTop w:val="0"/>
                                              <w:marBottom w:val="0"/>
                                              <w:divBdr>
                                                <w:top w:val="none" w:sz="0" w:space="0" w:color="auto"/>
                                                <w:left w:val="none" w:sz="0" w:space="0" w:color="auto"/>
                                                <w:bottom w:val="none" w:sz="0" w:space="0" w:color="auto"/>
                                                <w:right w:val="none" w:sz="0" w:space="0" w:color="auto"/>
                                              </w:divBdr>
                                              <w:divsChild>
                                                <w:div w:id="1367750699">
                                                  <w:marLeft w:val="0"/>
                                                  <w:marRight w:val="0"/>
                                                  <w:marTop w:val="0"/>
                                                  <w:marBottom w:val="0"/>
                                                  <w:divBdr>
                                                    <w:top w:val="none" w:sz="0" w:space="0" w:color="auto"/>
                                                    <w:left w:val="none" w:sz="0" w:space="0" w:color="auto"/>
                                                    <w:bottom w:val="none" w:sz="0" w:space="0" w:color="auto"/>
                                                    <w:right w:val="none" w:sz="0" w:space="0" w:color="auto"/>
                                                  </w:divBdr>
                                                  <w:divsChild>
                                                    <w:div w:id="89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04307">
          <w:marLeft w:val="0"/>
          <w:marRight w:val="0"/>
          <w:marTop w:val="0"/>
          <w:marBottom w:val="0"/>
          <w:divBdr>
            <w:top w:val="none" w:sz="0" w:space="0" w:color="auto"/>
            <w:left w:val="none" w:sz="0" w:space="0" w:color="auto"/>
            <w:bottom w:val="none" w:sz="0" w:space="0" w:color="auto"/>
            <w:right w:val="none" w:sz="0" w:space="0" w:color="auto"/>
          </w:divBdr>
          <w:divsChild>
            <w:div w:id="502861807">
              <w:marLeft w:val="0"/>
              <w:marRight w:val="0"/>
              <w:marTop w:val="0"/>
              <w:marBottom w:val="0"/>
              <w:divBdr>
                <w:top w:val="none" w:sz="0" w:space="0" w:color="auto"/>
                <w:left w:val="none" w:sz="0" w:space="0" w:color="auto"/>
                <w:bottom w:val="none" w:sz="0" w:space="0" w:color="auto"/>
                <w:right w:val="none" w:sz="0" w:space="0" w:color="auto"/>
              </w:divBdr>
            </w:div>
            <w:div w:id="1435982088">
              <w:marLeft w:val="0"/>
              <w:marRight w:val="0"/>
              <w:marTop w:val="0"/>
              <w:marBottom w:val="0"/>
              <w:divBdr>
                <w:top w:val="none" w:sz="0" w:space="0" w:color="auto"/>
                <w:left w:val="none" w:sz="0" w:space="0" w:color="auto"/>
                <w:bottom w:val="none" w:sz="0" w:space="0" w:color="auto"/>
                <w:right w:val="none" w:sz="0" w:space="0" w:color="auto"/>
              </w:divBdr>
            </w:div>
          </w:divsChild>
        </w:div>
        <w:div w:id="957494031">
          <w:marLeft w:val="0"/>
          <w:marRight w:val="0"/>
          <w:marTop w:val="0"/>
          <w:marBottom w:val="0"/>
          <w:divBdr>
            <w:top w:val="none" w:sz="0" w:space="0" w:color="auto"/>
            <w:left w:val="none" w:sz="0" w:space="0" w:color="auto"/>
            <w:bottom w:val="none" w:sz="0" w:space="0" w:color="auto"/>
            <w:right w:val="none" w:sz="0" w:space="0" w:color="auto"/>
          </w:divBdr>
          <w:divsChild>
            <w:div w:id="1907953696">
              <w:marLeft w:val="0"/>
              <w:marRight w:val="0"/>
              <w:marTop w:val="0"/>
              <w:marBottom w:val="0"/>
              <w:divBdr>
                <w:top w:val="none" w:sz="0" w:space="0" w:color="auto"/>
                <w:left w:val="none" w:sz="0" w:space="0" w:color="auto"/>
                <w:bottom w:val="none" w:sz="0" w:space="0" w:color="auto"/>
                <w:right w:val="none" w:sz="0" w:space="0" w:color="auto"/>
              </w:divBdr>
              <w:divsChild>
                <w:div w:id="1372345576">
                  <w:marLeft w:val="0"/>
                  <w:marRight w:val="0"/>
                  <w:marTop w:val="0"/>
                  <w:marBottom w:val="0"/>
                  <w:divBdr>
                    <w:top w:val="none" w:sz="0" w:space="0" w:color="auto"/>
                    <w:left w:val="none" w:sz="0" w:space="0" w:color="auto"/>
                    <w:bottom w:val="none" w:sz="0" w:space="0" w:color="auto"/>
                    <w:right w:val="none" w:sz="0" w:space="0" w:color="auto"/>
                  </w:divBdr>
                  <w:divsChild>
                    <w:div w:id="859392124">
                      <w:marLeft w:val="0"/>
                      <w:marRight w:val="0"/>
                      <w:marTop w:val="0"/>
                      <w:marBottom w:val="0"/>
                      <w:divBdr>
                        <w:top w:val="none" w:sz="0" w:space="0" w:color="auto"/>
                        <w:left w:val="none" w:sz="0" w:space="0" w:color="auto"/>
                        <w:bottom w:val="none" w:sz="0" w:space="0" w:color="auto"/>
                        <w:right w:val="none" w:sz="0" w:space="0" w:color="auto"/>
                      </w:divBdr>
                      <w:divsChild>
                        <w:div w:id="54932648">
                          <w:marLeft w:val="0"/>
                          <w:marRight w:val="0"/>
                          <w:marTop w:val="0"/>
                          <w:marBottom w:val="0"/>
                          <w:divBdr>
                            <w:top w:val="none" w:sz="0" w:space="0" w:color="auto"/>
                            <w:left w:val="none" w:sz="0" w:space="0" w:color="auto"/>
                            <w:bottom w:val="none" w:sz="0" w:space="0" w:color="auto"/>
                            <w:right w:val="none" w:sz="0" w:space="0" w:color="auto"/>
                          </w:divBdr>
                          <w:divsChild>
                            <w:div w:id="1984694953">
                              <w:marLeft w:val="0"/>
                              <w:marRight w:val="0"/>
                              <w:marTop w:val="0"/>
                              <w:marBottom w:val="0"/>
                              <w:divBdr>
                                <w:top w:val="none" w:sz="0" w:space="0" w:color="auto"/>
                                <w:left w:val="none" w:sz="0" w:space="0" w:color="auto"/>
                                <w:bottom w:val="none" w:sz="0" w:space="0" w:color="auto"/>
                                <w:right w:val="none" w:sz="0" w:space="0" w:color="auto"/>
                              </w:divBdr>
                              <w:divsChild>
                                <w:div w:id="319505200">
                                  <w:marLeft w:val="0"/>
                                  <w:marRight w:val="0"/>
                                  <w:marTop w:val="0"/>
                                  <w:marBottom w:val="0"/>
                                  <w:divBdr>
                                    <w:top w:val="none" w:sz="0" w:space="0" w:color="auto"/>
                                    <w:left w:val="none" w:sz="0" w:space="0" w:color="auto"/>
                                    <w:bottom w:val="none" w:sz="0" w:space="0" w:color="auto"/>
                                    <w:right w:val="none" w:sz="0" w:space="0" w:color="auto"/>
                                  </w:divBdr>
                                  <w:divsChild>
                                    <w:div w:id="968440076">
                                      <w:marLeft w:val="0"/>
                                      <w:marRight w:val="0"/>
                                      <w:marTop w:val="0"/>
                                      <w:marBottom w:val="0"/>
                                      <w:divBdr>
                                        <w:top w:val="none" w:sz="0" w:space="0" w:color="auto"/>
                                        <w:left w:val="none" w:sz="0" w:space="0" w:color="auto"/>
                                        <w:bottom w:val="none" w:sz="0" w:space="0" w:color="auto"/>
                                        <w:right w:val="none" w:sz="0" w:space="0" w:color="auto"/>
                                      </w:divBdr>
                                      <w:divsChild>
                                        <w:div w:id="1559631279">
                                          <w:marLeft w:val="0"/>
                                          <w:marRight w:val="0"/>
                                          <w:marTop w:val="0"/>
                                          <w:marBottom w:val="0"/>
                                          <w:divBdr>
                                            <w:top w:val="none" w:sz="0" w:space="0" w:color="auto"/>
                                            <w:left w:val="none" w:sz="0" w:space="0" w:color="auto"/>
                                            <w:bottom w:val="none" w:sz="0" w:space="0" w:color="auto"/>
                                            <w:right w:val="none" w:sz="0" w:space="0" w:color="auto"/>
                                          </w:divBdr>
                                        </w:div>
                                        <w:div w:id="18364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02310">
          <w:marLeft w:val="0"/>
          <w:marRight w:val="0"/>
          <w:marTop w:val="0"/>
          <w:marBottom w:val="0"/>
          <w:divBdr>
            <w:top w:val="none" w:sz="0" w:space="0" w:color="auto"/>
            <w:left w:val="none" w:sz="0" w:space="0" w:color="auto"/>
            <w:bottom w:val="none" w:sz="0" w:space="0" w:color="auto"/>
            <w:right w:val="none" w:sz="0" w:space="0" w:color="auto"/>
          </w:divBdr>
          <w:divsChild>
            <w:div w:id="504636826">
              <w:marLeft w:val="0"/>
              <w:marRight w:val="0"/>
              <w:marTop w:val="0"/>
              <w:marBottom w:val="0"/>
              <w:divBdr>
                <w:top w:val="none" w:sz="0" w:space="0" w:color="auto"/>
                <w:left w:val="none" w:sz="0" w:space="0" w:color="auto"/>
                <w:bottom w:val="none" w:sz="0" w:space="0" w:color="auto"/>
                <w:right w:val="none" w:sz="0" w:space="0" w:color="auto"/>
              </w:divBdr>
              <w:divsChild>
                <w:div w:id="2139957025">
                  <w:marLeft w:val="0"/>
                  <w:marRight w:val="0"/>
                  <w:marTop w:val="0"/>
                  <w:marBottom w:val="0"/>
                  <w:divBdr>
                    <w:top w:val="none" w:sz="0" w:space="0" w:color="auto"/>
                    <w:left w:val="none" w:sz="0" w:space="0" w:color="auto"/>
                    <w:bottom w:val="none" w:sz="0" w:space="0" w:color="auto"/>
                    <w:right w:val="none" w:sz="0" w:space="0" w:color="auto"/>
                  </w:divBdr>
                  <w:divsChild>
                    <w:div w:id="1609849906">
                      <w:marLeft w:val="0"/>
                      <w:marRight w:val="0"/>
                      <w:marTop w:val="0"/>
                      <w:marBottom w:val="0"/>
                      <w:divBdr>
                        <w:top w:val="none" w:sz="0" w:space="0" w:color="auto"/>
                        <w:left w:val="none" w:sz="0" w:space="0" w:color="auto"/>
                        <w:bottom w:val="none" w:sz="0" w:space="0" w:color="auto"/>
                        <w:right w:val="none" w:sz="0" w:space="0" w:color="auto"/>
                      </w:divBdr>
                      <w:divsChild>
                        <w:div w:id="2073431780">
                          <w:marLeft w:val="0"/>
                          <w:marRight w:val="0"/>
                          <w:marTop w:val="0"/>
                          <w:marBottom w:val="0"/>
                          <w:divBdr>
                            <w:top w:val="none" w:sz="0" w:space="0" w:color="auto"/>
                            <w:left w:val="none" w:sz="0" w:space="0" w:color="auto"/>
                            <w:bottom w:val="none" w:sz="0" w:space="0" w:color="auto"/>
                            <w:right w:val="none" w:sz="0" w:space="0" w:color="auto"/>
                          </w:divBdr>
                          <w:divsChild>
                            <w:div w:id="2102792933">
                              <w:marLeft w:val="0"/>
                              <w:marRight w:val="0"/>
                              <w:marTop w:val="0"/>
                              <w:marBottom w:val="0"/>
                              <w:divBdr>
                                <w:top w:val="none" w:sz="0" w:space="0" w:color="auto"/>
                                <w:left w:val="none" w:sz="0" w:space="0" w:color="auto"/>
                                <w:bottom w:val="none" w:sz="0" w:space="0" w:color="auto"/>
                                <w:right w:val="none" w:sz="0" w:space="0" w:color="auto"/>
                              </w:divBdr>
                              <w:divsChild>
                                <w:div w:id="1833986505">
                                  <w:marLeft w:val="0"/>
                                  <w:marRight w:val="0"/>
                                  <w:marTop w:val="0"/>
                                  <w:marBottom w:val="0"/>
                                  <w:divBdr>
                                    <w:top w:val="none" w:sz="0" w:space="0" w:color="auto"/>
                                    <w:left w:val="none" w:sz="0" w:space="0" w:color="auto"/>
                                    <w:bottom w:val="none" w:sz="0" w:space="0" w:color="auto"/>
                                    <w:right w:val="none" w:sz="0" w:space="0" w:color="auto"/>
                                  </w:divBdr>
                                  <w:divsChild>
                                    <w:div w:id="1817185000">
                                      <w:marLeft w:val="0"/>
                                      <w:marRight w:val="0"/>
                                      <w:marTop w:val="0"/>
                                      <w:marBottom w:val="0"/>
                                      <w:divBdr>
                                        <w:top w:val="none" w:sz="0" w:space="0" w:color="auto"/>
                                        <w:left w:val="none" w:sz="0" w:space="0" w:color="auto"/>
                                        <w:bottom w:val="none" w:sz="0" w:space="0" w:color="auto"/>
                                        <w:right w:val="none" w:sz="0" w:space="0" w:color="auto"/>
                                      </w:divBdr>
                                      <w:divsChild>
                                        <w:div w:id="1039940408">
                                          <w:marLeft w:val="0"/>
                                          <w:marRight w:val="0"/>
                                          <w:marTop w:val="0"/>
                                          <w:marBottom w:val="0"/>
                                          <w:divBdr>
                                            <w:top w:val="none" w:sz="0" w:space="0" w:color="auto"/>
                                            <w:left w:val="none" w:sz="0" w:space="0" w:color="auto"/>
                                            <w:bottom w:val="none" w:sz="0" w:space="0" w:color="auto"/>
                                            <w:right w:val="none" w:sz="0" w:space="0" w:color="auto"/>
                                          </w:divBdr>
                                          <w:divsChild>
                                            <w:div w:id="523981598">
                                              <w:marLeft w:val="0"/>
                                              <w:marRight w:val="0"/>
                                              <w:marTop w:val="0"/>
                                              <w:marBottom w:val="0"/>
                                              <w:divBdr>
                                                <w:top w:val="none" w:sz="0" w:space="0" w:color="auto"/>
                                                <w:left w:val="none" w:sz="0" w:space="0" w:color="auto"/>
                                                <w:bottom w:val="none" w:sz="0" w:space="0" w:color="auto"/>
                                                <w:right w:val="none" w:sz="0" w:space="0" w:color="auto"/>
                                              </w:divBdr>
                                              <w:divsChild>
                                                <w:div w:id="580262090">
                                                  <w:marLeft w:val="0"/>
                                                  <w:marRight w:val="0"/>
                                                  <w:marTop w:val="0"/>
                                                  <w:marBottom w:val="0"/>
                                                  <w:divBdr>
                                                    <w:top w:val="none" w:sz="0" w:space="0" w:color="auto"/>
                                                    <w:left w:val="none" w:sz="0" w:space="0" w:color="auto"/>
                                                    <w:bottom w:val="none" w:sz="0" w:space="0" w:color="auto"/>
                                                    <w:right w:val="none" w:sz="0" w:space="0" w:color="auto"/>
                                                  </w:divBdr>
                                                  <w:divsChild>
                                                    <w:div w:id="1935169584">
                                                      <w:marLeft w:val="0"/>
                                                      <w:marRight w:val="0"/>
                                                      <w:marTop w:val="0"/>
                                                      <w:marBottom w:val="0"/>
                                                      <w:divBdr>
                                                        <w:top w:val="none" w:sz="0" w:space="0" w:color="auto"/>
                                                        <w:left w:val="none" w:sz="0" w:space="0" w:color="auto"/>
                                                        <w:bottom w:val="none" w:sz="0" w:space="0" w:color="auto"/>
                                                        <w:right w:val="none" w:sz="0" w:space="0" w:color="auto"/>
                                                      </w:divBdr>
                                                      <w:divsChild>
                                                        <w:div w:id="1458376376">
                                                          <w:marLeft w:val="0"/>
                                                          <w:marRight w:val="0"/>
                                                          <w:marTop w:val="0"/>
                                                          <w:marBottom w:val="0"/>
                                                          <w:divBdr>
                                                            <w:top w:val="none" w:sz="0" w:space="0" w:color="auto"/>
                                                            <w:left w:val="none" w:sz="0" w:space="0" w:color="auto"/>
                                                            <w:bottom w:val="none" w:sz="0" w:space="0" w:color="auto"/>
                                                            <w:right w:val="none" w:sz="0" w:space="0" w:color="auto"/>
                                                          </w:divBdr>
                                                          <w:divsChild>
                                                            <w:div w:id="2095121494">
                                                              <w:marLeft w:val="0"/>
                                                              <w:marRight w:val="0"/>
                                                              <w:marTop w:val="0"/>
                                                              <w:marBottom w:val="0"/>
                                                              <w:divBdr>
                                                                <w:top w:val="none" w:sz="0" w:space="0" w:color="auto"/>
                                                                <w:left w:val="none" w:sz="0" w:space="0" w:color="auto"/>
                                                                <w:bottom w:val="none" w:sz="0" w:space="0" w:color="auto"/>
                                                                <w:right w:val="none" w:sz="0" w:space="0" w:color="auto"/>
                                                              </w:divBdr>
                                                              <w:divsChild>
                                                                <w:div w:id="1443496493">
                                                                  <w:marLeft w:val="0"/>
                                                                  <w:marRight w:val="0"/>
                                                                  <w:marTop w:val="0"/>
                                                                  <w:marBottom w:val="0"/>
                                                                  <w:divBdr>
                                                                    <w:top w:val="none" w:sz="0" w:space="0" w:color="auto"/>
                                                                    <w:left w:val="none" w:sz="0" w:space="0" w:color="auto"/>
                                                                    <w:bottom w:val="none" w:sz="0" w:space="0" w:color="auto"/>
                                                                    <w:right w:val="none" w:sz="0" w:space="0" w:color="auto"/>
                                                                  </w:divBdr>
                                                                  <w:divsChild>
                                                                    <w:div w:id="586113066">
                                                                      <w:marLeft w:val="0"/>
                                                                      <w:marRight w:val="0"/>
                                                                      <w:marTop w:val="0"/>
                                                                      <w:marBottom w:val="0"/>
                                                                      <w:divBdr>
                                                                        <w:top w:val="none" w:sz="0" w:space="0" w:color="auto"/>
                                                                        <w:left w:val="none" w:sz="0" w:space="0" w:color="auto"/>
                                                                        <w:bottom w:val="none" w:sz="0" w:space="0" w:color="auto"/>
                                                                        <w:right w:val="none" w:sz="0" w:space="0" w:color="auto"/>
                                                                      </w:divBdr>
                                                                      <w:divsChild>
                                                                        <w:div w:id="532613982">
                                                                          <w:marLeft w:val="0"/>
                                                                          <w:marRight w:val="0"/>
                                                                          <w:marTop w:val="0"/>
                                                                          <w:marBottom w:val="0"/>
                                                                          <w:divBdr>
                                                                            <w:top w:val="none" w:sz="0" w:space="0" w:color="auto"/>
                                                                            <w:left w:val="none" w:sz="0" w:space="0" w:color="auto"/>
                                                                            <w:bottom w:val="none" w:sz="0" w:space="0" w:color="auto"/>
                                                                            <w:right w:val="none" w:sz="0" w:space="0" w:color="auto"/>
                                                                          </w:divBdr>
                                                                          <w:divsChild>
                                                                            <w:div w:id="508106407">
                                                                              <w:marLeft w:val="0"/>
                                                                              <w:marRight w:val="0"/>
                                                                              <w:marTop w:val="0"/>
                                                                              <w:marBottom w:val="0"/>
                                                                              <w:divBdr>
                                                                                <w:top w:val="none" w:sz="0" w:space="0" w:color="auto"/>
                                                                                <w:left w:val="none" w:sz="0" w:space="0" w:color="auto"/>
                                                                                <w:bottom w:val="none" w:sz="0" w:space="0" w:color="auto"/>
                                                                                <w:right w:val="none" w:sz="0" w:space="0" w:color="auto"/>
                                                                              </w:divBdr>
                                                                              <w:divsChild>
                                                                                <w:div w:id="1491216397">
                                                                                  <w:marLeft w:val="0"/>
                                                                                  <w:marRight w:val="0"/>
                                                                                  <w:marTop w:val="0"/>
                                                                                  <w:marBottom w:val="0"/>
                                                                                  <w:divBdr>
                                                                                    <w:top w:val="none" w:sz="0" w:space="0" w:color="auto"/>
                                                                                    <w:left w:val="none" w:sz="0" w:space="0" w:color="auto"/>
                                                                                    <w:bottom w:val="none" w:sz="0" w:space="0" w:color="auto"/>
                                                                                    <w:right w:val="none" w:sz="0" w:space="0" w:color="auto"/>
                                                                                  </w:divBdr>
                                                                                  <w:divsChild>
                                                                                    <w:div w:id="2032027001">
                                                                                      <w:marLeft w:val="0"/>
                                                                                      <w:marRight w:val="0"/>
                                                                                      <w:marTop w:val="0"/>
                                                                                      <w:marBottom w:val="0"/>
                                                                                      <w:divBdr>
                                                                                        <w:top w:val="none" w:sz="0" w:space="0" w:color="auto"/>
                                                                                        <w:left w:val="none" w:sz="0" w:space="0" w:color="auto"/>
                                                                                        <w:bottom w:val="none" w:sz="0" w:space="0" w:color="auto"/>
                                                                                        <w:right w:val="none" w:sz="0" w:space="0" w:color="auto"/>
                                                                                      </w:divBdr>
                                                                                      <w:divsChild>
                                                                                        <w:div w:id="357044315">
                                                                                          <w:marLeft w:val="0"/>
                                                                                          <w:marRight w:val="0"/>
                                                                                          <w:marTop w:val="0"/>
                                                                                          <w:marBottom w:val="0"/>
                                                                                          <w:divBdr>
                                                                                            <w:top w:val="none" w:sz="0" w:space="0" w:color="auto"/>
                                                                                            <w:left w:val="none" w:sz="0" w:space="0" w:color="auto"/>
                                                                                            <w:bottom w:val="none" w:sz="0" w:space="0" w:color="auto"/>
                                                                                            <w:right w:val="none" w:sz="0" w:space="0" w:color="auto"/>
                                                                                          </w:divBdr>
                                                                                          <w:divsChild>
                                                                                            <w:div w:id="179509647">
                                                                                              <w:marLeft w:val="0"/>
                                                                                              <w:marRight w:val="0"/>
                                                                                              <w:marTop w:val="0"/>
                                                                                              <w:marBottom w:val="0"/>
                                                                                              <w:divBdr>
                                                                                                <w:top w:val="none" w:sz="0" w:space="0" w:color="auto"/>
                                                                                                <w:left w:val="none" w:sz="0" w:space="0" w:color="auto"/>
                                                                                                <w:bottom w:val="none" w:sz="0" w:space="0" w:color="auto"/>
                                                                                                <w:right w:val="none" w:sz="0" w:space="0" w:color="auto"/>
                                                                                              </w:divBdr>
                                                                                              <w:divsChild>
                                                                                                <w:div w:id="1778984866">
                                                                                                  <w:marLeft w:val="0"/>
                                                                                                  <w:marRight w:val="0"/>
                                                                                                  <w:marTop w:val="0"/>
                                                                                                  <w:marBottom w:val="0"/>
                                                                                                  <w:divBdr>
                                                                                                    <w:top w:val="none" w:sz="0" w:space="0" w:color="auto"/>
                                                                                                    <w:left w:val="none" w:sz="0" w:space="0" w:color="auto"/>
                                                                                                    <w:bottom w:val="none" w:sz="0" w:space="0" w:color="auto"/>
                                                                                                    <w:right w:val="none" w:sz="0" w:space="0" w:color="auto"/>
                                                                                                  </w:divBdr>
                                                                                                  <w:divsChild>
                                                                                                    <w:div w:id="2651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75446">
                                                          <w:marLeft w:val="0"/>
                                                          <w:marRight w:val="0"/>
                                                          <w:marTop w:val="0"/>
                                                          <w:marBottom w:val="0"/>
                                                          <w:divBdr>
                                                            <w:top w:val="none" w:sz="0" w:space="0" w:color="auto"/>
                                                            <w:left w:val="none" w:sz="0" w:space="0" w:color="auto"/>
                                                            <w:bottom w:val="none" w:sz="0" w:space="0" w:color="auto"/>
                                                            <w:right w:val="none" w:sz="0" w:space="0" w:color="auto"/>
                                                          </w:divBdr>
                                                          <w:divsChild>
                                                            <w:div w:id="1313367757">
                                                              <w:marLeft w:val="0"/>
                                                              <w:marRight w:val="0"/>
                                                              <w:marTop w:val="0"/>
                                                              <w:marBottom w:val="0"/>
                                                              <w:divBdr>
                                                                <w:top w:val="none" w:sz="0" w:space="0" w:color="auto"/>
                                                                <w:left w:val="none" w:sz="0" w:space="0" w:color="auto"/>
                                                                <w:bottom w:val="none" w:sz="0" w:space="0" w:color="auto"/>
                                                                <w:right w:val="none" w:sz="0" w:space="0" w:color="auto"/>
                                                              </w:divBdr>
                                                              <w:divsChild>
                                                                <w:div w:id="1625038258">
                                                                  <w:marLeft w:val="0"/>
                                                                  <w:marRight w:val="0"/>
                                                                  <w:marTop w:val="0"/>
                                                                  <w:marBottom w:val="0"/>
                                                                  <w:divBdr>
                                                                    <w:top w:val="none" w:sz="0" w:space="0" w:color="auto"/>
                                                                    <w:left w:val="none" w:sz="0" w:space="0" w:color="auto"/>
                                                                    <w:bottom w:val="none" w:sz="0" w:space="0" w:color="auto"/>
                                                                    <w:right w:val="none" w:sz="0" w:space="0" w:color="auto"/>
                                                                  </w:divBdr>
                                                                  <w:divsChild>
                                                                    <w:div w:id="1975333283">
                                                                      <w:marLeft w:val="0"/>
                                                                      <w:marRight w:val="0"/>
                                                                      <w:marTop w:val="0"/>
                                                                      <w:marBottom w:val="0"/>
                                                                      <w:divBdr>
                                                                        <w:top w:val="none" w:sz="0" w:space="0" w:color="auto"/>
                                                                        <w:left w:val="none" w:sz="0" w:space="0" w:color="auto"/>
                                                                        <w:bottom w:val="none" w:sz="0" w:space="0" w:color="auto"/>
                                                                        <w:right w:val="none" w:sz="0" w:space="0" w:color="auto"/>
                                                                      </w:divBdr>
                                                                      <w:divsChild>
                                                                        <w:div w:id="14058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mailchi.mp/nlihc/report_042122?fblike=true&amp;e=caa6b7a75d&amp;socialproxy=https%3A%2F%2Fus4.campaign-archive.com%2Fsocial-proxy%2Ffacebook-like%3Fu%3De702259618becdc3f0451bd5d%26id%3D9b96f4c7b4%26url%3Dhttps%253A%252F%252Fmailchi.mp%252Fnlihc%252Freport_042122%26title%3DNLIHC%2520Releases%2520%25E2%2580%259CThe%2520Gap%25E2%2580%259D%253A%2520Millions%2520of%2520the%2520Nation%25E2%2580%2599s%2520Lowest-Income%2520Renters%2520Struggle%2520to%2520Afford%2520Homes" TargetMode="External"/><Relationship Id="rId26" Type="http://schemas.openxmlformats.org/officeDocument/2006/relationships/hyperlink" Target="https://nlihc.us4.list-manage.com/track/click?u=e702259618becdc3f0451bd5d&amp;id=b5dbe78273&amp;e=caa6b7a75d" TargetMode="External"/><Relationship Id="rId21" Type="http://schemas.openxmlformats.org/officeDocument/2006/relationships/hyperlink" Target="https://nlihc.us4.list-manage.com/track/click?u=e702259618becdc3f0451bd5d&amp;id=b63bfc6df6&amp;e=caa6b7a75d" TargetMode="External"/><Relationship Id="rId34" Type="http://schemas.openxmlformats.org/officeDocument/2006/relationships/hyperlink" Target="http://www.mailchimp.com/email-referral/?utm_source=freemium_newsletter&amp;utm_medium=email&amp;utm_campaign=referral_marketing&amp;aid=e702259618becdc3f0451bd5d&amp;afl=1" TargetMode="External"/><Relationship Id="rId7" Type="http://schemas.openxmlformats.org/officeDocument/2006/relationships/control" Target="activeX/activeX1.xml"/><Relationship Id="rId12" Type="http://schemas.openxmlformats.org/officeDocument/2006/relationships/hyperlink" Target="https://support.google.com/mail/answer/1311182?hl=en" TargetMode="Externa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hyperlink" Target="https://nlihc.us4.list-manage.com/profile?u=e702259618becdc3f0451bd5d&amp;id=e090383b5e&amp;e=caa6b7a75d&amp;c=9b96f4c7b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witter.com/share?url=https%3A%2F%2Fmailchi.mp%2Fnlihc%2Freport_042122&amp;text=NLIHC+Releases+%E2%80%9CThe+Gap%E2%80%9D%3A+Millions+of+the+Nation%E2%80%99s+Lowest-Income+Renters+Struggle+to+Afford+Homes+via+%40NLIHC&amp;count=none" TargetMode="External"/><Relationship Id="rId20" Type="http://schemas.openxmlformats.org/officeDocument/2006/relationships/hyperlink" Target="https://nlihc.us4.list-manage.com/track/click?u=e702259618becdc3f0451bd5d&amp;id=895906f114&amp;e=caa6b7a75d" TargetMode="External"/><Relationship Id="rId29" Type="http://schemas.openxmlformats.org/officeDocument/2006/relationships/hyperlink" Target="https://nlihc.us4.list-manage.com/track/click?u=e702259618becdc3f0451bd5d&amp;id=3a4e1e632e&amp;e=caa6b7a75d"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png"/><Relationship Id="rId24" Type="http://schemas.openxmlformats.org/officeDocument/2006/relationships/hyperlink" Target="https://nlihc.us4.list-manage.com/track/click?u=e702259618becdc3f0451bd5d&amp;id=7323f82aaa&amp;e=caa6b7a75d" TargetMode="External"/><Relationship Id="rId32" Type="http://schemas.openxmlformats.org/officeDocument/2006/relationships/hyperlink" Target="https://nlihc.us4.list-manage.com/unsubscribe?u=e702259618becdc3f0451bd5d&amp;id=e090383b5e&amp;e=caa6b7a75d&amp;c=9b96f4c7b4" TargetMode="External"/><Relationship Id="rId37" Type="http://schemas.openxmlformats.org/officeDocument/2006/relationships/fontTable" Target="fontTable.xml"/><Relationship Id="rId5" Type="http://schemas.openxmlformats.org/officeDocument/2006/relationships/hyperlink" Target="https://mail.google.com/mail/u/0/" TargetMode="External"/><Relationship Id="rId15" Type="http://schemas.openxmlformats.org/officeDocument/2006/relationships/hyperlink" Target="https://mailchi.mp/nlihc/report_042122?e=caa6b7a75d" TargetMode="External"/><Relationship Id="rId23" Type="http://schemas.openxmlformats.org/officeDocument/2006/relationships/hyperlink" Target="https://nlihc.us4.list-manage.com/track/click?u=e702259618becdc3f0451bd5d&amp;id=8d26b3724b&amp;e=caa6b7a75d" TargetMode="External"/><Relationship Id="rId28" Type="http://schemas.openxmlformats.org/officeDocument/2006/relationships/hyperlink" Target="https://nlihc.us4.list-manage.com/track/click?u=e702259618becdc3f0451bd5d&amp;id=74075ad0f5&amp;e=caa6b7a75d" TargetMode="External"/><Relationship Id="rId36" Type="http://schemas.openxmlformats.org/officeDocument/2006/relationships/image" Target="media/image12.png"/><Relationship Id="rId10" Type="http://schemas.openxmlformats.org/officeDocument/2006/relationships/hyperlink" Target="https://mail.google.com/mail/u/0/" TargetMode="External"/><Relationship Id="rId19" Type="http://schemas.openxmlformats.org/officeDocument/2006/relationships/image" Target="media/image6.gif"/><Relationship Id="rId31" Type="http://schemas.openxmlformats.org/officeDocument/2006/relationships/hyperlink" Target="https://nlihc.us4.list-manage.com/vcard?u=e702259618becdc3f0451bd5d&amp;id=e090383b5e" TargetMode="External"/><Relationship Id="rId4" Type="http://schemas.openxmlformats.org/officeDocument/2006/relationships/hyperlink" Target="https://mail.google.com/mail/u/0/" TargetMode="External"/><Relationship Id="rId9" Type="http://schemas.openxmlformats.org/officeDocument/2006/relationships/hyperlink" Target="https://meet.google.com/getalink?hs=202&amp;authuser=0"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1.gif"/><Relationship Id="rId8" Type="http://schemas.openxmlformats.org/officeDocument/2006/relationships/control" Target="activeX/activeX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2022-04-21T15:52:00Z</dcterms:created>
  <dcterms:modified xsi:type="dcterms:W3CDTF">2022-04-21T15:53:00Z</dcterms:modified>
</cp:coreProperties>
</file>